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7B35CF" w14:textId="1067F788" w:rsidR="00902C64" w:rsidRDefault="00D079D3" w:rsidP="006402CC">
      <w:pPr>
        <w:jc w:val="center"/>
        <w:rPr>
          <w:rFonts w:ascii="Cordia New" w:hAnsi="Cordia New" w:cs="Cordia New"/>
          <w:b/>
          <w:bCs/>
          <w:sz w:val="32"/>
          <w:szCs w:val="32"/>
        </w:rPr>
      </w:pPr>
      <w:r w:rsidRPr="006402CC">
        <w:rPr>
          <w:rFonts w:ascii="Cordia New" w:hAnsi="Cordia New" w:cs="Cordia New" w:hint="cs"/>
          <w:b/>
          <w:bCs/>
          <w:sz w:val="32"/>
          <w:szCs w:val="32"/>
          <w:cs/>
        </w:rPr>
        <w:t>ครั้งแรกของอุตสาหกรรม</w:t>
      </w:r>
      <w:r w:rsidR="00F57173" w:rsidRPr="006402CC">
        <w:rPr>
          <w:rFonts w:ascii="Cordia New" w:hAnsi="Cordia New" w:cs="Cordia New" w:hint="cs"/>
          <w:b/>
          <w:bCs/>
          <w:sz w:val="32"/>
          <w:szCs w:val="32"/>
          <w:cs/>
        </w:rPr>
        <w:t>ปิโตรเคมี</w:t>
      </w:r>
      <w:r w:rsidRPr="006402CC">
        <w:rPr>
          <w:rFonts w:ascii="Cordia New" w:hAnsi="Cordia New" w:cs="Cordia New" w:hint="cs"/>
          <w:b/>
          <w:bCs/>
          <w:sz w:val="32"/>
          <w:szCs w:val="32"/>
          <w:cs/>
        </w:rPr>
        <w:t xml:space="preserve">ไทย </w:t>
      </w:r>
      <w:r w:rsidR="006402CC">
        <w:rPr>
          <w:rFonts w:ascii="Cordia New" w:hAnsi="Cordia New" w:cs="Cordia New"/>
          <w:b/>
          <w:bCs/>
          <w:sz w:val="32"/>
          <w:szCs w:val="32"/>
        </w:rPr>
        <w:br/>
      </w:r>
      <w:r w:rsidR="005F7E4C" w:rsidRPr="006402CC">
        <w:rPr>
          <w:rFonts w:ascii="Cordia New" w:hAnsi="Cordia New" w:cs="Cordia New" w:hint="cs"/>
          <w:b/>
          <w:bCs/>
          <w:sz w:val="32"/>
          <w:szCs w:val="32"/>
          <w:cs/>
        </w:rPr>
        <w:t xml:space="preserve">เอสซีจี เคมิคอลส์ </w:t>
      </w:r>
      <w:r w:rsidR="00902C64" w:rsidRPr="006402CC">
        <w:rPr>
          <w:rFonts w:ascii="Cordia New" w:hAnsi="Cordia New" w:cs="Cordia New" w:hint="cs"/>
          <w:b/>
          <w:bCs/>
          <w:sz w:val="32"/>
          <w:szCs w:val="32"/>
          <w:cs/>
        </w:rPr>
        <w:t>ได้</w:t>
      </w:r>
      <w:r w:rsidR="005F7E4C" w:rsidRPr="006402CC">
        <w:rPr>
          <w:rFonts w:ascii="Cordia New" w:hAnsi="Cordia New" w:cs="Cordia New" w:hint="cs"/>
          <w:b/>
          <w:bCs/>
          <w:sz w:val="32"/>
          <w:szCs w:val="32"/>
          <w:cs/>
        </w:rPr>
        <w:t>รับการรับรองมาตรฐาน</w:t>
      </w:r>
      <w:r w:rsidR="00A85973" w:rsidRPr="006402CC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8E6677" w:rsidRPr="006402CC">
        <w:rPr>
          <w:rFonts w:ascii="Cordia New" w:hAnsi="Cordia New" w:cs="Cordia New"/>
          <w:b/>
          <w:bCs/>
          <w:sz w:val="32"/>
          <w:szCs w:val="32"/>
          <w:cs/>
        </w:rPr>
        <w:t>“</w:t>
      </w:r>
      <w:r w:rsidR="005F7E4C" w:rsidRPr="006402CC">
        <w:rPr>
          <w:rFonts w:ascii="Cordia New" w:hAnsi="Cordia New" w:cs="Cordia New"/>
          <w:b/>
          <w:bCs/>
          <w:sz w:val="32"/>
          <w:szCs w:val="32"/>
        </w:rPr>
        <w:t xml:space="preserve">ISCC </w:t>
      </w:r>
      <w:r w:rsidR="007620E7" w:rsidRPr="006402CC">
        <w:rPr>
          <w:rFonts w:ascii="Cordia New" w:hAnsi="Cordia New" w:cs="Cordia New"/>
          <w:b/>
          <w:bCs/>
          <w:sz w:val="32"/>
          <w:szCs w:val="32"/>
        </w:rPr>
        <w:t>P</w:t>
      </w:r>
      <w:r w:rsidR="00CC7D8F" w:rsidRPr="006402CC">
        <w:rPr>
          <w:rFonts w:ascii="Cordia New" w:hAnsi="Cordia New" w:cs="Cordia New"/>
          <w:b/>
          <w:bCs/>
          <w:sz w:val="32"/>
          <w:szCs w:val="32"/>
        </w:rPr>
        <w:t>LUS</w:t>
      </w:r>
      <w:r w:rsidR="008E6677" w:rsidRPr="006402CC">
        <w:rPr>
          <w:rFonts w:ascii="Cordia New" w:hAnsi="Cordia New" w:cs="Cordia New"/>
          <w:b/>
          <w:bCs/>
          <w:sz w:val="32"/>
          <w:szCs w:val="32"/>
          <w:cs/>
        </w:rPr>
        <w:t>”</w:t>
      </w:r>
      <w:r w:rsidR="004F13C5" w:rsidRPr="006402CC">
        <w:rPr>
          <w:rFonts w:ascii="Cordia New" w:hAnsi="Cordia New" w:cs="Cordia New" w:hint="cs"/>
          <w:b/>
          <w:bCs/>
          <w:sz w:val="32"/>
          <w:szCs w:val="32"/>
          <w:cs/>
        </w:rPr>
        <w:t xml:space="preserve"> ตลอดทั้งห่วงโซ่อุปทาน</w:t>
      </w:r>
      <w:r w:rsidR="006402CC">
        <w:rPr>
          <w:rFonts w:ascii="Cordia New" w:hAnsi="Cordia New" w:cs="Cordia New"/>
          <w:b/>
          <w:bCs/>
          <w:sz w:val="32"/>
          <w:szCs w:val="32"/>
        </w:rPr>
        <w:br/>
      </w:r>
      <w:r w:rsidRPr="006402CC">
        <w:rPr>
          <w:rFonts w:ascii="Cordia New" w:hAnsi="Cordia New" w:cs="Cordia New" w:hint="cs"/>
          <w:b/>
          <w:bCs/>
          <w:sz w:val="32"/>
          <w:szCs w:val="32"/>
          <w:cs/>
        </w:rPr>
        <w:t>เร่งเดินหน้า</w:t>
      </w:r>
      <w:r w:rsidR="0040017E" w:rsidRPr="006402CC">
        <w:rPr>
          <w:rFonts w:ascii="Cordia New" w:hAnsi="Cordia New" w:cs="Cordia New" w:hint="cs"/>
          <w:b/>
          <w:bCs/>
          <w:sz w:val="32"/>
          <w:szCs w:val="32"/>
          <w:cs/>
        </w:rPr>
        <w:t>พลาสติกรีไซเคิลคุณภาพสูง</w:t>
      </w:r>
      <w:r w:rsidR="006634FC" w:rsidRPr="006402CC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902C64" w:rsidRPr="006402CC">
        <w:rPr>
          <w:rFonts w:ascii="Cordia New" w:hAnsi="Cordia New" w:cs="Cordia New"/>
          <w:b/>
          <w:bCs/>
          <w:sz w:val="32"/>
          <w:szCs w:val="32"/>
          <w:cs/>
        </w:rPr>
        <w:t>ตอบโจทย์</w:t>
      </w:r>
      <w:r w:rsidR="00563E15" w:rsidRPr="006402CC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563E15" w:rsidRPr="006402CC">
        <w:rPr>
          <w:rFonts w:ascii="Cordia New" w:hAnsi="Cordia New" w:cs="Cordia New"/>
          <w:b/>
          <w:bCs/>
          <w:sz w:val="32"/>
          <w:szCs w:val="32"/>
        </w:rPr>
        <w:t xml:space="preserve">ESG </w:t>
      </w:r>
      <w:r w:rsidR="00902C64" w:rsidRPr="006402CC">
        <w:rPr>
          <w:rFonts w:ascii="Cordia New" w:hAnsi="Cordia New" w:cs="Cordia New"/>
          <w:b/>
          <w:bCs/>
          <w:sz w:val="32"/>
          <w:szCs w:val="32"/>
          <w:cs/>
        </w:rPr>
        <w:t>อย่างเป็นรูปธรรม</w:t>
      </w:r>
      <w:r w:rsidR="00902C64" w:rsidRPr="006402CC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6402CC">
        <w:rPr>
          <w:rFonts w:ascii="Cordia New" w:hAnsi="Cordia New" w:cs="Cordia New"/>
          <w:b/>
          <w:bCs/>
          <w:sz w:val="32"/>
          <w:szCs w:val="32"/>
        </w:rPr>
        <w:br/>
      </w:r>
    </w:p>
    <w:p w14:paraId="262EEF69" w14:textId="175AC8F6" w:rsidR="0051570B" w:rsidRDefault="00AC0D27" w:rsidP="002B0971">
      <w:pPr>
        <w:ind w:firstLine="720"/>
        <w:jc w:val="thaiDistribute"/>
        <w:rPr>
          <w:rFonts w:ascii="Cordia New" w:hAnsi="Cordia New" w:cs="Cordia New"/>
          <w:b/>
          <w:bCs/>
          <w:sz w:val="32"/>
          <w:szCs w:val="32"/>
        </w:rPr>
      </w:pPr>
      <w:r w:rsidRPr="000B4550">
        <w:rPr>
          <w:rFonts w:ascii="Cordia New" w:hAnsi="Cordia New" w:cs="Cordia New"/>
          <w:b/>
          <w:bCs/>
          <w:sz w:val="32"/>
          <w:szCs w:val="32"/>
          <w:cs/>
        </w:rPr>
        <w:t>กรุงเทพฯ</w:t>
      </w:r>
      <w:r w:rsidR="00A85973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Pr="000B4550">
        <w:rPr>
          <w:rFonts w:ascii="Cordia New" w:hAnsi="Cordia New" w:cs="Cordia New"/>
          <w:b/>
          <w:bCs/>
          <w:sz w:val="32"/>
          <w:szCs w:val="32"/>
          <w:cs/>
        </w:rPr>
        <w:t xml:space="preserve">: </w:t>
      </w:r>
      <w:r w:rsidR="004F13C5">
        <w:rPr>
          <w:rFonts w:ascii="Cordia New" w:hAnsi="Cordia New" w:cs="Cordia New" w:hint="cs"/>
          <w:b/>
          <w:bCs/>
          <w:sz w:val="32"/>
          <w:szCs w:val="32"/>
          <w:cs/>
        </w:rPr>
        <w:t xml:space="preserve">เอสซีจี เคมิคอลส์ </w:t>
      </w:r>
      <w:r w:rsidR="00A72667">
        <w:rPr>
          <w:rFonts w:ascii="Cordia New" w:hAnsi="Cordia New" w:cs="Cordia New" w:hint="cs"/>
          <w:b/>
          <w:bCs/>
          <w:sz w:val="32"/>
          <w:szCs w:val="32"/>
          <w:cs/>
        </w:rPr>
        <w:t>แถลงความคืบหน้า</w:t>
      </w:r>
      <w:r w:rsidR="0075228B">
        <w:rPr>
          <w:rFonts w:ascii="Cordia New" w:hAnsi="Cordia New" w:cs="Cordia New" w:hint="cs"/>
          <w:b/>
          <w:bCs/>
          <w:sz w:val="32"/>
          <w:szCs w:val="32"/>
          <w:cs/>
        </w:rPr>
        <w:t>ธุรกิจ</w:t>
      </w:r>
      <w:r w:rsidR="00F9320E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75228B">
        <w:rPr>
          <w:rFonts w:ascii="Cordia New" w:hAnsi="Cordia New" w:cs="Cordia New"/>
          <w:b/>
          <w:bCs/>
          <w:sz w:val="32"/>
          <w:szCs w:val="32"/>
        </w:rPr>
        <w:t>Green Polymer</w:t>
      </w:r>
      <w:r w:rsidR="00F9320E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bookmarkStart w:id="0" w:name="_Hlk92705209"/>
      <w:r w:rsidR="0054304C">
        <w:rPr>
          <w:rFonts w:ascii="Cordia New" w:hAnsi="Cordia New" w:cs="Cordia New"/>
          <w:b/>
          <w:bCs/>
          <w:sz w:val="32"/>
          <w:szCs w:val="32"/>
          <w:cs/>
        </w:rPr>
        <w:t>พอลิเมอร์ที่เป็นมิตรกับ</w:t>
      </w:r>
      <w:r w:rsidR="00A72667" w:rsidRPr="00A72667">
        <w:rPr>
          <w:rFonts w:ascii="Cordia New" w:hAnsi="Cordia New" w:cs="Cordia New"/>
          <w:b/>
          <w:bCs/>
          <w:sz w:val="32"/>
          <w:szCs w:val="32"/>
          <w:cs/>
        </w:rPr>
        <w:t xml:space="preserve">สิ่งแวดล้อม </w:t>
      </w:r>
      <w:bookmarkEnd w:id="0"/>
      <w:r w:rsidR="0075228B">
        <w:rPr>
          <w:rFonts w:ascii="Cordia New" w:hAnsi="Cordia New" w:cs="Cordia New" w:hint="cs"/>
          <w:b/>
          <w:bCs/>
          <w:sz w:val="32"/>
          <w:szCs w:val="32"/>
          <w:cs/>
        </w:rPr>
        <w:t>โดย</w:t>
      </w:r>
      <w:r w:rsidRPr="00326277">
        <w:rPr>
          <w:rFonts w:ascii="Cordia New" w:hAnsi="Cordia New" w:cs="Cordia New" w:hint="cs"/>
          <w:b/>
          <w:bCs/>
          <w:sz w:val="32"/>
          <w:szCs w:val="32"/>
          <w:cs/>
        </w:rPr>
        <w:t>ล่าสุด</w:t>
      </w:r>
      <w:r w:rsidR="00CE3CF7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CE3CF7">
        <w:rPr>
          <w:rFonts w:ascii="Cordia New" w:hAnsi="Cordia New" w:cs="Cordia New"/>
          <w:b/>
          <w:bCs/>
          <w:sz w:val="32"/>
          <w:szCs w:val="32"/>
        </w:rPr>
        <w:t xml:space="preserve">4 </w:t>
      </w:r>
      <w:r w:rsidR="00F9320E">
        <w:rPr>
          <w:rFonts w:ascii="Cordia New" w:hAnsi="Cordia New" w:cs="Cordia New" w:hint="cs"/>
          <w:b/>
          <w:bCs/>
          <w:sz w:val="32"/>
          <w:szCs w:val="32"/>
          <w:cs/>
        </w:rPr>
        <w:t xml:space="preserve">บริษัทในเอสซีจี เคมิคอลส์ </w:t>
      </w:r>
      <w:r w:rsidRPr="0038707F">
        <w:rPr>
          <w:rFonts w:ascii="Cordia New" w:hAnsi="Cordia New" w:cs="Cordia New"/>
          <w:b/>
          <w:bCs/>
          <w:sz w:val="32"/>
          <w:szCs w:val="32"/>
          <w:cs/>
        </w:rPr>
        <w:t>ได้รับการรับรองมาตรฐาน</w:t>
      </w:r>
      <w:r w:rsidR="00A02683" w:rsidRPr="00A02683">
        <w:rPr>
          <w:rFonts w:ascii="Cordia New" w:hAnsi="Cordia New" w:cs="Cordia New"/>
          <w:b/>
          <w:bCs/>
          <w:sz w:val="32"/>
          <w:szCs w:val="32"/>
          <w:cs/>
        </w:rPr>
        <w:t>คาร์บอนและการพัฒนาอย่างยั่งยืนระหว่างประเทศ</w:t>
      </w:r>
      <w:r w:rsidR="00A02683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Pr="0038707F">
        <w:rPr>
          <w:rFonts w:ascii="Cordia New" w:hAnsi="Cordia New" w:cs="Cordia New"/>
          <w:b/>
          <w:bCs/>
          <w:sz w:val="32"/>
          <w:szCs w:val="32"/>
          <w:cs/>
        </w:rPr>
        <w:t>“</w:t>
      </w:r>
      <w:r w:rsidRPr="0038707F">
        <w:rPr>
          <w:rFonts w:ascii="Cordia New" w:hAnsi="Cordia New" w:cs="Cordia New"/>
          <w:b/>
          <w:bCs/>
          <w:sz w:val="32"/>
          <w:szCs w:val="32"/>
        </w:rPr>
        <w:t>ISCC PLUS</w:t>
      </w:r>
      <w:r w:rsidRPr="0038707F">
        <w:rPr>
          <w:rFonts w:ascii="Cordia New" w:hAnsi="Cordia New" w:cs="Cordia New"/>
          <w:b/>
          <w:bCs/>
          <w:sz w:val="32"/>
          <w:szCs w:val="32"/>
          <w:cs/>
        </w:rPr>
        <w:t>”</w:t>
      </w:r>
      <w:r w:rsidR="0040017E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Pr="001D0FB8">
        <w:rPr>
          <w:rFonts w:ascii="Cordia New" w:hAnsi="Cordia New" w:cs="Cordia New"/>
          <w:b/>
          <w:bCs/>
          <w:sz w:val="32"/>
          <w:szCs w:val="32"/>
          <w:cs/>
        </w:rPr>
        <w:t xml:space="preserve">โดย </w:t>
      </w:r>
      <w:r w:rsidRPr="001D0FB8">
        <w:rPr>
          <w:rFonts w:ascii="Cordia New" w:hAnsi="Cordia New" w:cs="Cordia New"/>
          <w:b/>
          <w:bCs/>
          <w:sz w:val="32"/>
          <w:szCs w:val="32"/>
        </w:rPr>
        <w:t>International Sustainability and Carbon Certification</w:t>
      </w:r>
      <w:r>
        <w:rPr>
          <w:rFonts w:ascii="Cordia New" w:hAnsi="Cordia New" w:cs="Cordia New"/>
          <w:b/>
          <w:bCs/>
          <w:sz w:val="32"/>
          <w:szCs w:val="32"/>
          <w:cs/>
        </w:rPr>
        <w:t xml:space="preserve"> (</w:t>
      </w:r>
      <w:r w:rsidRPr="001D0FB8">
        <w:rPr>
          <w:rFonts w:ascii="Cordia New" w:hAnsi="Cordia New" w:cs="Cordia New"/>
          <w:b/>
          <w:bCs/>
          <w:sz w:val="32"/>
          <w:szCs w:val="32"/>
        </w:rPr>
        <w:t>ISCC</w:t>
      </w:r>
      <w:bookmarkStart w:id="1" w:name="_Hlk83029600"/>
      <w:r w:rsidR="006634FC">
        <w:rPr>
          <w:rFonts w:ascii="Cordia New" w:hAnsi="Cordia New" w:cs="Cordia New"/>
          <w:b/>
          <w:bCs/>
          <w:sz w:val="32"/>
          <w:szCs w:val="32"/>
          <w:cs/>
        </w:rPr>
        <w:t>)</w:t>
      </w:r>
      <w:bookmarkEnd w:id="1"/>
      <w:r w:rsidR="0054304C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8A5EEE">
        <w:rPr>
          <w:rFonts w:ascii="Cordia New" w:hAnsi="Cordia New" w:cs="Cordia New" w:hint="cs"/>
          <w:b/>
          <w:bCs/>
          <w:sz w:val="32"/>
          <w:szCs w:val="32"/>
          <w:cs/>
        </w:rPr>
        <w:t>ถือ</w:t>
      </w:r>
      <w:r w:rsidR="004F13C5">
        <w:rPr>
          <w:rFonts w:ascii="Cordia New" w:hAnsi="Cordia New" w:cs="Cordia New" w:hint="cs"/>
          <w:b/>
          <w:bCs/>
          <w:sz w:val="32"/>
          <w:szCs w:val="32"/>
          <w:cs/>
        </w:rPr>
        <w:t>เป็นรายแรกของอุตสาหกรรม</w:t>
      </w:r>
      <w:r w:rsidR="00F57173">
        <w:rPr>
          <w:rFonts w:ascii="Cordia New" w:hAnsi="Cordia New" w:cs="Cordia New" w:hint="cs"/>
          <w:b/>
          <w:bCs/>
          <w:sz w:val="32"/>
          <w:szCs w:val="32"/>
          <w:cs/>
        </w:rPr>
        <w:t>ปิโตรเคมี</w:t>
      </w:r>
      <w:r w:rsidR="00CE2888">
        <w:rPr>
          <w:rFonts w:ascii="Cordia New" w:hAnsi="Cordia New" w:cs="Cordia New" w:hint="cs"/>
          <w:b/>
          <w:bCs/>
          <w:sz w:val="32"/>
          <w:szCs w:val="32"/>
          <w:cs/>
        </w:rPr>
        <w:t>ไทย</w:t>
      </w:r>
      <w:r>
        <w:rPr>
          <w:rFonts w:ascii="Cordia New" w:hAnsi="Cordia New" w:cs="Cordia New" w:hint="cs"/>
          <w:b/>
          <w:bCs/>
          <w:sz w:val="32"/>
          <w:szCs w:val="32"/>
          <w:cs/>
        </w:rPr>
        <w:t>ที่</w:t>
      </w:r>
      <w:r w:rsidR="00A02683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A02683">
        <w:rPr>
          <w:rFonts w:ascii="Cordia New" w:hAnsi="Cordia New" w:cs="Cordia New"/>
          <w:b/>
          <w:bCs/>
          <w:sz w:val="32"/>
          <w:szCs w:val="32"/>
        </w:rPr>
        <w:t xml:space="preserve">ISCC </w:t>
      </w:r>
      <w:r w:rsidR="00A02683">
        <w:rPr>
          <w:rFonts w:ascii="Cordia New" w:hAnsi="Cordia New" w:cs="Cordia New" w:hint="cs"/>
          <w:b/>
          <w:bCs/>
          <w:sz w:val="32"/>
          <w:szCs w:val="32"/>
          <w:cs/>
        </w:rPr>
        <w:t>ให้การ</w:t>
      </w:r>
      <w:r>
        <w:rPr>
          <w:rFonts w:ascii="Cordia New" w:hAnsi="Cordia New" w:cs="Cordia New" w:hint="cs"/>
          <w:b/>
          <w:bCs/>
          <w:sz w:val="32"/>
          <w:szCs w:val="32"/>
          <w:cs/>
        </w:rPr>
        <w:t>รับรอง</w:t>
      </w:r>
      <w:r w:rsidR="00A02683">
        <w:rPr>
          <w:rFonts w:ascii="Cordia New" w:hAnsi="Cordia New" w:cs="Cordia New" w:hint="cs"/>
          <w:b/>
          <w:bCs/>
          <w:sz w:val="32"/>
          <w:szCs w:val="32"/>
          <w:cs/>
        </w:rPr>
        <w:t>มาตรฐาน</w:t>
      </w:r>
      <w:r w:rsidR="00B46A26">
        <w:rPr>
          <w:rFonts w:ascii="Cordia New" w:hAnsi="Cordia New" w:cs="Cordia New" w:hint="cs"/>
          <w:b/>
          <w:bCs/>
          <w:sz w:val="32"/>
          <w:szCs w:val="32"/>
          <w:cs/>
        </w:rPr>
        <w:t xml:space="preserve">ฯ </w:t>
      </w:r>
      <w:r w:rsidR="004F13C5">
        <w:rPr>
          <w:rFonts w:ascii="Cordia New" w:hAnsi="Cordia New" w:cs="Cordia New" w:hint="cs"/>
          <w:b/>
          <w:bCs/>
          <w:sz w:val="32"/>
          <w:szCs w:val="32"/>
          <w:cs/>
        </w:rPr>
        <w:t>ตลอดทั้งห่วงโซ่อุปทาน (</w:t>
      </w:r>
      <w:r w:rsidR="004F13C5">
        <w:rPr>
          <w:rFonts w:ascii="Cordia New" w:hAnsi="Cordia New" w:cs="Cordia New"/>
          <w:b/>
          <w:bCs/>
          <w:sz w:val="32"/>
          <w:szCs w:val="32"/>
        </w:rPr>
        <w:t xml:space="preserve">whole </w:t>
      </w:r>
      <w:r w:rsidR="00681CD8">
        <w:rPr>
          <w:rFonts w:ascii="Cordia New" w:hAnsi="Cordia New" w:cs="Cordia New"/>
          <w:b/>
          <w:bCs/>
          <w:sz w:val="32"/>
          <w:szCs w:val="32"/>
        </w:rPr>
        <w:t xml:space="preserve">supply </w:t>
      </w:r>
      <w:r w:rsidR="004F13C5">
        <w:rPr>
          <w:rFonts w:ascii="Cordia New" w:hAnsi="Cordia New" w:cs="Cordia New"/>
          <w:b/>
          <w:bCs/>
          <w:sz w:val="32"/>
          <w:szCs w:val="32"/>
        </w:rPr>
        <w:t>chain</w:t>
      </w:r>
      <w:r w:rsidR="004F13C5">
        <w:rPr>
          <w:rFonts w:ascii="Cordia New" w:hAnsi="Cordia New" w:cs="Cordia New"/>
          <w:b/>
          <w:bCs/>
          <w:sz w:val="32"/>
          <w:szCs w:val="32"/>
          <w:cs/>
        </w:rPr>
        <w:t>)</w:t>
      </w:r>
      <w:r w:rsidRPr="00EE1BB4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CE3CF7">
        <w:rPr>
          <w:rFonts w:ascii="Cordia New" w:hAnsi="Cordia New" w:cs="Cordia New" w:hint="cs"/>
          <w:b/>
          <w:bCs/>
          <w:sz w:val="32"/>
          <w:szCs w:val="32"/>
          <w:cs/>
        </w:rPr>
        <w:t xml:space="preserve">จึงมั่นใจได้ว่าพลาสติกรีไซเคิลคุณภาพสูงจากเอสซีจี เคมิคอลส์ </w:t>
      </w:r>
      <w:r w:rsidR="0054304C">
        <w:rPr>
          <w:rFonts w:ascii="Cordia New" w:hAnsi="Cordia New" w:cs="Cordia New"/>
          <w:b/>
          <w:bCs/>
          <w:sz w:val="32"/>
          <w:szCs w:val="32"/>
          <w:cs/>
        </w:rPr>
        <w:t>เป็นมิตรกับ</w:t>
      </w:r>
      <w:r w:rsidR="00B46A26" w:rsidRPr="00B46A26">
        <w:rPr>
          <w:rFonts w:ascii="Cordia New" w:hAnsi="Cordia New" w:cs="Cordia New"/>
          <w:b/>
          <w:bCs/>
          <w:sz w:val="32"/>
          <w:szCs w:val="32"/>
          <w:cs/>
        </w:rPr>
        <w:t>สิ่งแวดล้อม</w:t>
      </w:r>
      <w:r w:rsidR="00B46A26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51570B">
        <w:rPr>
          <w:rFonts w:ascii="Cordia New" w:hAnsi="Cordia New" w:cs="Cordia New" w:hint="cs"/>
          <w:b/>
          <w:bCs/>
          <w:sz w:val="32"/>
          <w:szCs w:val="32"/>
          <w:cs/>
        </w:rPr>
        <w:t>มีกระบวนการ</w:t>
      </w:r>
      <w:r w:rsidR="00B46A26">
        <w:rPr>
          <w:rFonts w:ascii="Cordia New" w:hAnsi="Cordia New" w:cs="Cordia New" w:hint="cs"/>
          <w:b/>
          <w:bCs/>
          <w:sz w:val="32"/>
          <w:szCs w:val="32"/>
          <w:cs/>
        </w:rPr>
        <w:t>จัดการพลาสติกใช้แล้วอย่างมีประสิทธิภาพ</w:t>
      </w:r>
      <w:r w:rsidR="00B46A26" w:rsidRPr="00B46A26">
        <w:rPr>
          <w:rFonts w:ascii="Cordia New" w:hAnsi="Cordia New" w:cs="Cordia New"/>
          <w:b/>
          <w:bCs/>
          <w:sz w:val="32"/>
          <w:szCs w:val="32"/>
          <w:cs/>
        </w:rPr>
        <w:t xml:space="preserve">ตามหลักเศรษฐกิจหมุนเวียน </w:t>
      </w:r>
      <w:r w:rsidR="009F7193">
        <w:rPr>
          <w:rFonts w:ascii="Cordia New" w:hAnsi="Cordia New" w:cs="Cordia New" w:hint="cs"/>
          <w:b/>
          <w:bCs/>
          <w:sz w:val="32"/>
          <w:szCs w:val="32"/>
          <w:cs/>
        </w:rPr>
        <w:t xml:space="preserve">รวมทั้งช่วยลดการปล่อยก๊าซเรือนกระจก ซึ่งนอกจากจะช่วยตอบโจทย์ </w:t>
      </w:r>
      <w:r w:rsidR="009F7193">
        <w:rPr>
          <w:rFonts w:ascii="Cordia New" w:hAnsi="Cordia New" w:cs="Cordia New"/>
          <w:b/>
          <w:bCs/>
          <w:sz w:val="32"/>
          <w:szCs w:val="32"/>
        </w:rPr>
        <w:t xml:space="preserve">ESG </w:t>
      </w:r>
      <w:r w:rsidR="008807A7" w:rsidRPr="008807A7">
        <w:rPr>
          <w:rFonts w:ascii="Cordia New" w:hAnsi="Cordia New" w:cs="Cordia New"/>
          <w:b/>
          <w:bCs/>
          <w:sz w:val="32"/>
          <w:szCs w:val="32"/>
          <w:cs/>
        </w:rPr>
        <w:t>(</w:t>
      </w:r>
      <w:r w:rsidR="008807A7" w:rsidRPr="008807A7">
        <w:rPr>
          <w:rFonts w:ascii="Cordia New" w:hAnsi="Cordia New" w:cs="Cordia New"/>
          <w:b/>
          <w:bCs/>
          <w:sz w:val="32"/>
          <w:szCs w:val="32"/>
        </w:rPr>
        <w:t>Environmental, Social and Governance</w:t>
      </w:r>
      <w:r w:rsidR="008807A7" w:rsidRPr="008807A7">
        <w:rPr>
          <w:rFonts w:ascii="Cordia New" w:hAnsi="Cordia New" w:cs="Cordia New"/>
          <w:b/>
          <w:bCs/>
          <w:sz w:val="32"/>
          <w:szCs w:val="32"/>
          <w:cs/>
        </w:rPr>
        <w:t>)</w:t>
      </w:r>
      <w:r w:rsidR="0054304C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9F7193">
        <w:rPr>
          <w:rFonts w:ascii="Cordia New" w:hAnsi="Cordia New" w:cs="Cordia New" w:hint="cs"/>
          <w:b/>
          <w:bCs/>
          <w:sz w:val="32"/>
          <w:szCs w:val="32"/>
          <w:cs/>
        </w:rPr>
        <w:t>เพื่อสร้างความยั่งยืน</w:t>
      </w:r>
      <w:r w:rsidR="00563E15">
        <w:rPr>
          <w:rFonts w:ascii="Cordia New" w:hAnsi="Cordia New" w:cs="Cordia New" w:hint="cs"/>
          <w:b/>
          <w:bCs/>
          <w:sz w:val="32"/>
          <w:szCs w:val="32"/>
          <w:cs/>
        </w:rPr>
        <w:t>อย่างเป็นรูปธรรม</w:t>
      </w:r>
      <w:r w:rsidR="009F7193">
        <w:rPr>
          <w:rFonts w:ascii="Cordia New" w:hAnsi="Cordia New" w:cs="Cordia New" w:hint="cs"/>
          <w:b/>
          <w:bCs/>
          <w:sz w:val="32"/>
          <w:szCs w:val="32"/>
          <w:cs/>
        </w:rPr>
        <w:t>ให้กับโลกแล้ว ยัง</w:t>
      </w:r>
      <w:r w:rsidR="00B46A26" w:rsidRPr="00B46A26">
        <w:rPr>
          <w:rFonts w:ascii="Cordia New" w:hAnsi="Cordia New" w:cs="Cordia New"/>
          <w:b/>
          <w:bCs/>
          <w:sz w:val="32"/>
          <w:szCs w:val="32"/>
          <w:cs/>
        </w:rPr>
        <w:t>ตอบโจทย์ธุรกิจ</w:t>
      </w:r>
      <w:r w:rsidR="009F7193">
        <w:rPr>
          <w:rFonts w:ascii="Cordia New" w:hAnsi="Cordia New" w:cs="Cordia New" w:hint="cs"/>
          <w:b/>
          <w:bCs/>
          <w:sz w:val="32"/>
          <w:szCs w:val="32"/>
          <w:cs/>
        </w:rPr>
        <w:t xml:space="preserve"> เจ้าของแบรนด์สินค้า </w:t>
      </w:r>
      <w:r w:rsidR="00B46A26" w:rsidRPr="00B46A26">
        <w:rPr>
          <w:rFonts w:ascii="Cordia New" w:hAnsi="Cordia New" w:cs="Cordia New"/>
          <w:b/>
          <w:bCs/>
          <w:sz w:val="32"/>
          <w:szCs w:val="32"/>
          <w:cs/>
        </w:rPr>
        <w:t>และผู้บริโภคที่ใส่ใจสิ่งแวดล้อม</w:t>
      </w:r>
      <w:r w:rsidR="009F7193">
        <w:rPr>
          <w:rFonts w:ascii="Cordia New" w:hAnsi="Cordia New" w:cs="Cordia New" w:hint="cs"/>
          <w:b/>
          <w:bCs/>
          <w:sz w:val="32"/>
          <w:szCs w:val="32"/>
          <w:cs/>
        </w:rPr>
        <w:t xml:space="preserve">ด้วย </w:t>
      </w:r>
      <w:r w:rsidR="009F7193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</w:p>
    <w:p w14:paraId="02DA28D8" w14:textId="20BF637B" w:rsidR="001D0FB8" w:rsidRPr="004C06D9" w:rsidRDefault="009F7193" w:rsidP="0051570B">
      <w:pPr>
        <w:ind w:firstLine="720"/>
        <w:jc w:val="thaiDistribute"/>
        <w:rPr>
          <w:rFonts w:ascii="Cordia New" w:hAnsi="Cordia New" w:cs="Cordia New"/>
          <w:b/>
          <w:bCs/>
          <w:sz w:val="32"/>
          <w:szCs w:val="32"/>
        </w:rPr>
      </w:pPr>
      <w:r>
        <w:rPr>
          <w:rFonts w:ascii="Cordia New" w:hAnsi="Cordia New" w:cs="Cordia New" w:hint="cs"/>
          <w:b/>
          <w:bCs/>
          <w:sz w:val="32"/>
          <w:szCs w:val="32"/>
          <w:cs/>
        </w:rPr>
        <w:t>ทั้งนี้ บริษัทในเอสซีจี เคมิคอลส์ ที่ได้รับ</w:t>
      </w:r>
      <w:r w:rsidR="0051570B">
        <w:rPr>
          <w:rFonts w:ascii="Cordia New" w:hAnsi="Cordia New" w:cs="Cordia New" w:hint="cs"/>
          <w:b/>
          <w:bCs/>
          <w:sz w:val="32"/>
          <w:szCs w:val="32"/>
          <w:cs/>
        </w:rPr>
        <w:t>การรับรองมาตรฐาน</w:t>
      </w:r>
      <w:r w:rsidR="0051570B" w:rsidRPr="0051570B">
        <w:rPr>
          <w:rFonts w:ascii="Cordia New" w:hAnsi="Cordia New" w:cs="Cordia New"/>
          <w:b/>
          <w:bCs/>
          <w:sz w:val="32"/>
          <w:szCs w:val="32"/>
          <w:cs/>
        </w:rPr>
        <w:t>ความยั่งยืนชั้นนำระดับโลก</w:t>
      </w:r>
      <w:r w:rsidR="0051570B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8A5EEE">
        <w:rPr>
          <w:rFonts w:ascii="Cordia New" w:hAnsi="Cordia New" w:cs="Cordia New" w:hint="cs"/>
          <w:b/>
          <w:bCs/>
          <w:sz w:val="32"/>
          <w:szCs w:val="32"/>
          <w:cs/>
        </w:rPr>
        <w:t xml:space="preserve">ได้แก่ </w:t>
      </w:r>
      <w:bookmarkStart w:id="2" w:name="_Hlk92465319"/>
      <w:r w:rsidR="008A5EEE" w:rsidRPr="004F13C5">
        <w:rPr>
          <w:rFonts w:ascii="Cordia New" w:hAnsi="Cordia New" w:cs="Cordia New"/>
          <w:b/>
          <w:bCs/>
          <w:sz w:val="32"/>
          <w:szCs w:val="32"/>
          <w:cs/>
        </w:rPr>
        <w:t xml:space="preserve">บริษัท เซอร์คูลาร์ พลาส จำกัด </w:t>
      </w:r>
      <w:bookmarkEnd w:id="2"/>
      <w:r w:rsidR="008A5EEE" w:rsidRPr="004F13C5">
        <w:rPr>
          <w:rFonts w:ascii="Cordia New" w:hAnsi="Cordia New" w:cs="Cordia New"/>
          <w:b/>
          <w:bCs/>
          <w:sz w:val="32"/>
          <w:szCs w:val="32"/>
          <w:cs/>
        </w:rPr>
        <w:t>บริษัท อาร์ ไอ แอล 1996 จำกัด บริษัท มาบตาพุดโอเลฟินส์ จำกัด และ บริษัท ไทยโพลิเอททีลีน จำกัด</w:t>
      </w:r>
      <w:r w:rsidR="0051570B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51570B" w:rsidRPr="0051570B">
        <w:rPr>
          <w:rFonts w:ascii="Cordia New" w:hAnsi="Cordia New" w:cs="Cordia New"/>
          <w:b/>
          <w:bCs/>
          <w:sz w:val="32"/>
          <w:szCs w:val="32"/>
          <w:cs/>
        </w:rPr>
        <w:t>ซึ่ง</w:t>
      </w:r>
      <w:r w:rsidR="004C06D9">
        <w:rPr>
          <w:rFonts w:ascii="Cordia New" w:hAnsi="Cordia New" w:cs="Cordia New" w:hint="cs"/>
          <w:b/>
          <w:bCs/>
          <w:sz w:val="32"/>
          <w:szCs w:val="32"/>
          <w:cs/>
        </w:rPr>
        <w:t xml:space="preserve">ทั้ง </w:t>
      </w:r>
      <w:r w:rsidR="004C06D9">
        <w:rPr>
          <w:rFonts w:ascii="Cordia New" w:hAnsi="Cordia New" w:cs="Cordia New"/>
          <w:b/>
          <w:bCs/>
          <w:sz w:val="32"/>
          <w:szCs w:val="32"/>
        </w:rPr>
        <w:t xml:space="preserve">4 </w:t>
      </w:r>
      <w:r w:rsidR="004C06D9">
        <w:rPr>
          <w:rFonts w:ascii="Cordia New" w:hAnsi="Cordia New" w:cs="Cordia New" w:hint="cs"/>
          <w:b/>
          <w:bCs/>
          <w:sz w:val="32"/>
          <w:szCs w:val="32"/>
          <w:cs/>
        </w:rPr>
        <w:t>บริษัท อยู่ใน</w:t>
      </w:r>
      <w:r w:rsidR="004C06D9" w:rsidRPr="0051570B">
        <w:rPr>
          <w:rFonts w:ascii="Cordia New" w:hAnsi="Cordia New" w:cs="Cordia New"/>
          <w:b/>
          <w:bCs/>
          <w:sz w:val="32"/>
          <w:szCs w:val="32"/>
          <w:cs/>
        </w:rPr>
        <w:t>ห่วงโซ่อุปทาน</w:t>
      </w:r>
      <w:r w:rsidR="004C06D9">
        <w:rPr>
          <w:rFonts w:ascii="Cordia New" w:hAnsi="Cordia New" w:cs="Cordia New" w:hint="cs"/>
          <w:b/>
          <w:bCs/>
          <w:sz w:val="32"/>
          <w:szCs w:val="32"/>
          <w:cs/>
        </w:rPr>
        <w:t>ของ</w:t>
      </w:r>
      <w:r w:rsidR="0051570B" w:rsidRPr="00563E15">
        <w:rPr>
          <w:rFonts w:ascii="Cordia New" w:hAnsi="Cordia New" w:cs="Cordia New"/>
          <w:b/>
          <w:bCs/>
          <w:sz w:val="32"/>
          <w:szCs w:val="32"/>
          <w:cs/>
        </w:rPr>
        <w:t>กระบวนการผลิต</w:t>
      </w:r>
      <w:r w:rsidR="00952192" w:rsidRPr="00563E15">
        <w:rPr>
          <w:rFonts w:ascii="Cordia New" w:hAnsi="Cordia New" w:cs="Cordia New" w:hint="cs"/>
          <w:b/>
          <w:bCs/>
          <w:sz w:val="32"/>
          <w:szCs w:val="32"/>
          <w:cs/>
        </w:rPr>
        <w:t>พลาสติกรีไซเคิลคุณภาพสูง</w:t>
      </w:r>
      <w:r w:rsidR="0051570B" w:rsidRPr="00563E15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51570B" w:rsidRPr="00563E15">
        <w:rPr>
          <w:rFonts w:ascii="Cordia New" w:hAnsi="Cordia New" w:cs="Cordia New"/>
          <w:b/>
          <w:bCs/>
          <w:sz w:val="32"/>
          <w:szCs w:val="32"/>
        </w:rPr>
        <w:t xml:space="preserve">SCG </w:t>
      </w:r>
      <w:r w:rsidR="0054304C">
        <w:rPr>
          <w:rFonts w:ascii="Cordia New" w:hAnsi="Cordia New" w:cs="Cordia New"/>
          <w:b/>
          <w:bCs/>
          <w:sz w:val="32"/>
          <w:szCs w:val="32"/>
        </w:rPr>
        <w:t>GREEN POLYMER</w:t>
      </w:r>
      <w:r w:rsidR="0054304C" w:rsidRPr="0054304C">
        <w:rPr>
          <w:rFonts w:ascii="Cordia New" w:hAnsi="Cordia New" w:cs="Cordia New"/>
          <w:b/>
          <w:bCs/>
          <w:sz w:val="32"/>
          <w:szCs w:val="32"/>
          <w:vertAlign w:val="superscript"/>
        </w:rPr>
        <w:t>TM</w:t>
      </w:r>
      <w:r w:rsidR="0051570B" w:rsidRPr="0051570B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</w:p>
    <w:p w14:paraId="1E38A2CA" w14:textId="47B04F55" w:rsidR="007C6863" w:rsidRDefault="00C22E22" w:rsidP="00744C69">
      <w:pPr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5C40D8">
        <w:rPr>
          <w:rFonts w:ascii="Cordia New" w:hAnsi="Cordia New" w:cs="Cordia New"/>
          <w:b/>
          <w:bCs/>
          <w:sz w:val="32"/>
          <w:szCs w:val="32"/>
          <w:cs/>
        </w:rPr>
        <w:t xml:space="preserve">นายธนวงษ์ อารีรัชชกุล </w:t>
      </w:r>
      <w:r w:rsidR="008807A7" w:rsidRPr="008807A7">
        <w:rPr>
          <w:rFonts w:ascii="Cordia New" w:hAnsi="Cordia New" w:cs="Cordia New"/>
          <w:b/>
          <w:bCs/>
          <w:sz w:val="32"/>
          <w:szCs w:val="32"/>
          <w:cs/>
        </w:rPr>
        <w:t>ประธานเจ้าหน้าที่บริหาร และกรรมการผ</w:t>
      </w:r>
      <w:r w:rsidR="0054304C">
        <w:rPr>
          <w:rFonts w:ascii="Cordia New" w:hAnsi="Cordia New" w:cs="Cordia New"/>
          <w:b/>
          <w:bCs/>
          <w:sz w:val="32"/>
          <w:szCs w:val="32"/>
          <w:cs/>
        </w:rPr>
        <w:t xml:space="preserve">ู้จัดการใหญ่ เอสซีจี เคมิคอลส์ </w:t>
      </w:r>
      <w:r w:rsidR="00D85F1E">
        <w:rPr>
          <w:rFonts w:ascii="Cordia New" w:hAnsi="Cordia New" w:cs="Cordia New" w:hint="cs"/>
          <w:sz w:val="32"/>
          <w:szCs w:val="32"/>
          <w:cs/>
        </w:rPr>
        <w:t>เผย</w:t>
      </w:r>
      <w:r w:rsidR="00ED7AE4">
        <w:rPr>
          <w:rFonts w:ascii="Cordia New" w:hAnsi="Cordia New" w:cs="Cordia New" w:hint="cs"/>
          <w:sz w:val="32"/>
          <w:szCs w:val="32"/>
          <w:cs/>
        </w:rPr>
        <w:t xml:space="preserve">ว่า </w:t>
      </w:r>
      <w:r w:rsidR="00ED7AE4">
        <w:rPr>
          <w:rFonts w:ascii="Cordia New" w:hAnsi="Cordia New" w:cs="Cordia New"/>
          <w:sz w:val="32"/>
          <w:szCs w:val="32"/>
          <w:cs/>
        </w:rPr>
        <w:t>“</w:t>
      </w:r>
      <w:r w:rsidR="00ED7AE4">
        <w:rPr>
          <w:rFonts w:ascii="Cordia New" w:hAnsi="Cordia New" w:cs="Cordia New" w:hint="cs"/>
          <w:sz w:val="32"/>
          <w:szCs w:val="32"/>
          <w:cs/>
        </w:rPr>
        <w:t xml:space="preserve">เอสซีจี เคมิคอลส์ </w:t>
      </w:r>
      <w:r w:rsidR="008807A7">
        <w:rPr>
          <w:rFonts w:ascii="Cordia New" w:hAnsi="Cordia New" w:cs="Cordia New" w:hint="cs"/>
          <w:sz w:val="32"/>
          <w:szCs w:val="32"/>
          <w:cs/>
        </w:rPr>
        <w:t xml:space="preserve">เดินหน้าขยายธุรกิจด้าน </w:t>
      </w:r>
      <w:r w:rsidR="008807A7">
        <w:rPr>
          <w:rFonts w:ascii="Cordia New" w:hAnsi="Cordia New" w:cs="Cordia New"/>
          <w:sz w:val="32"/>
          <w:szCs w:val="32"/>
        </w:rPr>
        <w:t xml:space="preserve">Circular Economy </w:t>
      </w:r>
      <w:r w:rsidR="008807A7">
        <w:rPr>
          <w:rFonts w:ascii="Cordia New" w:hAnsi="Cordia New" w:cs="Cordia New" w:hint="cs"/>
          <w:sz w:val="32"/>
          <w:szCs w:val="32"/>
          <w:cs/>
        </w:rPr>
        <w:t xml:space="preserve">มาอย่างต่อเนื่องตามทิศทางองค์กรที่มุ่งสู่ </w:t>
      </w:r>
      <w:r w:rsidR="00F57173">
        <w:rPr>
          <w:rFonts w:ascii="Cordia New" w:hAnsi="Cordia New" w:cs="Cordia New"/>
          <w:sz w:val="32"/>
          <w:szCs w:val="32"/>
          <w:cs/>
        </w:rPr>
        <w:t>‘ธุรกิจปิโตรเคมีเพื่อความยั่งยืน’</w:t>
      </w:r>
      <w:r w:rsidR="008807A7" w:rsidRPr="008807A7">
        <w:rPr>
          <w:rFonts w:ascii="Cordia New" w:hAnsi="Cordia New" w:cs="Cordia New"/>
          <w:sz w:val="32"/>
          <w:szCs w:val="32"/>
          <w:cs/>
        </w:rPr>
        <w:t xml:space="preserve"> (</w:t>
      </w:r>
      <w:r w:rsidR="008807A7" w:rsidRPr="008807A7">
        <w:rPr>
          <w:rFonts w:ascii="Cordia New" w:hAnsi="Cordia New" w:cs="Cordia New"/>
          <w:sz w:val="32"/>
          <w:szCs w:val="32"/>
        </w:rPr>
        <w:t>Chemical</w:t>
      </w:r>
      <w:r w:rsidR="0054304C">
        <w:rPr>
          <w:rFonts w:ascii="Cordia New" w:hAnsi="Cordia New" w:cs="Cordia New"/>
          <w:sz w:val="32"/>
          <w:szCs w:val="32"/>
        </w:rPr>
        <w:t>s</w:t>
      </w:r>
      <w:r w:rsidR="008807A7" w:rsidRPr="008807A7">
        <w:rPr>
          <w:rFonts w:ascii="Cordia New" w:hAnsi="Cordia New" w:cs="Cordia New"/>
          <w:sz w:val="32"/>
          <w:szCs w:val="32"/>
        </w:rPr>
        <w:t xml:space="preserve"> Business for Sustainability</w:t>
      </w:r>
      <w:r w:rsidR="008807A7" w:rsidRPr="008807A7">
        <w:rPr>
          <w:rFonts w:ascii="Cordia New" w:hAnsi="Cordia New" w:cs="Cordia New"/>
          <w:sz w:val="32"/>
          <w:szCs w:val="32"/>
          <w:cs/>
        </w:rPr>
        <w:t>)</w:t>
      </w:r>
      <w:r w:rsidR="008807A7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8807A7" w:rsidRPr="008807A7">
        <w:rPr>
          <w:rFonts w:ascii="Cordia New" w:hAnsi="Cordia New" w:cs="Cordia New"/>
          <w:sz w:val="32"/>
          <w:szCs w:val="32"/>
          <w:cs/>
        </w:rPr>
        <w:t xml:space="preserve">เพื่อรับมือกับความท้าทายใหม่ ๆ ทางธุรกิจ รวมทั้งตอบโจทย์ความยั่งยืนอย่างเป็นรูปธรรมตามเป้าหมายการพัฒนาที่ยั่งยืน หรือ </w:t>
      </w:r>
      <w:r w:rsidR="008807A7" w:rsidRPr="008807A7">
        <w:rPr>
          <w:rFonts w:ascii="Cordia New" w:hAnsi="Cordia New" w:cs="Cordia New"/>
          <w:sz w:val="32"/>
          <w:szCs w:val="32"/>
        </w:rPr>
        <w:t xml:space="preserve">SDGs </w:t>
      </w:r>
      <w:r w:rsidR="008807A7" w:rsidRPr="008807A7">
        <w:rPr>
          <w:rFonts w:ascii="Cordia New" w:hAnsi="Cordia New" w:cs="Cordia New"/>
          <w:sz w:val="32"/>
          <w:szCs w:val="32"/>
          <w:cs/>
        </w:rPr>
        <w:t>(</w:t>
      </w:r>
      <w:r w:rsidR="008807A7" w:rsidRPr="008807A7">
        <w:rPr>
          <w:rFonts w:ascii="Cordia New" w:hAnsi="Cordia New" w:cs="Cordia New"/>
          <w:sz w:val="32"/>
          <w:szCs w:val="32"/>
        </w:rPr>
        <w:t>Sustainable Development Goals</w:t>
      </w:r>
      <w:r w:rsidR="008807A7" w:rsidRPr="008807A7">
        <w:rPr>
          <w:rFonts w:ascii="Cordia New" w:hAnsi="Cordia New" w:cs="Cordia New"/>
          <w:sz w:val="32"/>
          <w:szCs w:val="32"/>
          <w:cs/>
        </w:rPr>
        <w:t xml:space="preserve">) ขององค์การสหประชาชาติ และแนวทาง </w:t>
      </w:r>
      <w:r w:rsidR="0054304C">
        <w:rPr>
          <w:rFonts w:ascii="Cordia New" w:hAnsi="Cordia New" w:cs="Cordia New"/>
          <w:sz w:val="32"/>
          <w:szCs w:val="32"/>
        </w:rPr>
        <w:t xml:space="preserve">ESG </w:t>
      </w:r>
      <w:r w:rsidR="008807A7" w:rsidRPr="008807A7">
        <w:rPr>
          <w:rFonts w:ascii="Cordia New" w:hAnsi="Cordia New" w:cs="Cordia New"/>
          <w:sz w:val="32"/>
          <w:szCs w:val="32"/>
          <w:cs/>
        </w:rPr>
        <w:t>(</w:t>
      </w:r>
      <w:r w:rsidR="008807A7" w:rsidRPr="008807A7">
        <w:rPr>
          <w:rFonts w:ascii="Cordia New" w:hAnsi="Cordia New" w:cs="Cordia New"/>
          <w:sz w:val="32"/>
          <w:szCs w:val="32"/>
        </w:rPr>
        <w:t xml:space="preserve">Environmental, Social, </w:t>
      </w:r>
      <w:r w:rsidR="0054304C">
        <w:rPr>
          <w:rFonts w:ascii="Cordia New" w:hAnsi="Cordia New" w:cs="Cordia New"/>
          <w:sz w:val="32"/>
          <w:szCs w:val="32"/>
        </w:rPr>
        <w:t xml:space="preserve">and </w:t>
      </w:r>
      <w:r w:rsidR="008807A7" w:rsidRPr="008807A7">
        <w:rPr>
          <w:rFonts w:ascii="Cordia New" w:hAnsi="Cordia New" w:cs="Cordia New"/>
          <w:sz w:val="32"/>
          <w:szCs w:val="32"/>
        </w:rPr>
        <w:t>Governance</w:t>
      </w:r>
      <w:r w:rsidR="0054304C">
        <w:rPr>
          <w:rFonts w:ascii="Cordia New" w:hAnsi="Cordia New" w:cs="Cordia New"/>
          <w:sz w:val="32"/>
          <w:szCs w:val="32"/>
          <w:cs/>
        </w:rPr>
        <w:t xml:space="preserve">) </w:t>
      </w:r>
      <w:r w:rsidR="008807A7">
        <w:rPr>
          <w:rFonts w:ascii="Cordia New" w:hAnsi="Cordia New" w:cs="Cordia New" w:hint="cs"/>
          <w:sz w:val="32"/>
          <w:szCs w:val="32"/>
          <w:cs/>
        </w:rPr>
        <w:t xml:space="preserve">การได้รับการรับรองมาตรฐาน </w:t>
      </w:r>
      <w:r w:rsidR="008807A7">
        <w:rPr>
          <w:rFonts w:ascii="Cordia New" w:hAnsi="Cordia New" w:cs="Cordia New"/>
          <w:sz w:val="32"/>
          <w:szCs w:val="32"/>
        </w:rPr>
        <w:t xml:space="preserve">ISCC PLUS </w:t>
      </w:r>
      <w:r w:rsidR="008807A7">
        <w:rPr>
          <w:rFonts w:ascii="Cordia New" w:hAnsi="Cordia New" w:cs="Cordia New" w:hint="cs"/>
          <w:sz w:val="32"/>
          <w:szCs w:val="32"/>
          <w:cs/>
        </w:rPr>
        <w:t xml:space="preserve">ตลอดทั้งห่วงโซ่อุปทาน </w:t>
      </w:r>
      <w:r w:rsidR="008807A7">
        <w:rPr>
          <w:rFonts w:ascii="Cordia New" w:hAnsi="Cordia New" w:cs="Cordia New"/>
          <w:sz w:val="32"/>
          <w:szCs w:val="32"/>
          <w:cs/>
        </w:rPr>
        <w:t>(</w:t>
      </w:r>
      <w:r w:rsidR="008807A7">
        <w:rPr>
          <w:rFonts w:ascii="Cordia New" w:hAnsi="Cordia New" w:cs="Cordia New"/>
          <w:sz w:val="32"/>
          <w:szCs w:val="32"/>
        </w:rPr>
        <w:t>w</w:t>
      </w:r>
      <w:r w:rsidR="008807A7" w:rsidRPr="00ED7AE4">
        <w:rPr>
          <w:rFonts w:ascii="Cordia New" w:hAnsi="Cordia New" w:cs="Cordia New"/>
          <w:sz w:val="32"/>
          <w:szCs w:val="32"/>
        </w:rPr>
        <w:t xml:space="preserve">hole </w:t>
      </w:r>
      <w:r w:rsidR="008807A7">
        <w:rPr>
          <w:rFonts w:ascii="Cordia New" w:hAnsi="Cordia New" w:cs="Cordia New"/>
          <w:sz w:val="32"/>
          <w:szCs w:val="32"/>
        </w:rPr>
        <w:t xml:space="preserve">supply </w:t>
      </w:r>
      <w:r w:rsidR="008807A7" w:rsidRPr="00ED7AE4">
        <w:rPr>
          <w:rFonts w:ascii="Cordia New" w:hAnsi="Cordia New" w:cs="Cordia New"/>
          <w:sz w:val="32"/>
          <w:szCs w:val="32"/>
        </w:rPr>
        <w:t>chain</w:t>
      </w:r>
      <w:r w:rsidR="008807A7">
        <w:rPr>
          <w:rFonts w:ascii="Cordia New" w:hAnsi="Cordia New" w:cs="Cordia New"/>
          <w:sz w:val="32"/>
          <w:szCs w:val="32"/>
          <w:cs/>
        </w:rPr>
        <w:t>)</w:t>
      </w:r>
      <w:r w:rsidR="008807A7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8E61A9">
        <w:rPr>
          <w:rFonts w:ascii="Cordia New" w:hAnsi="Cordia New" w:cs="Cordia New" w:hint="cs"/>
          <w:sz w:val="32"/>
          <w:szCs w:val="32"/>
          <w:cs/>
        </w:rPr>
        <w:t>ของบริษัทในเอสซีจี เคมิค</w:t>
      </w:r>
      <w:r w:rsidR="00D85F1E">
        <w:rPr>
          <w:rFonts w:ascii="Cordia New" w:hAnsi="Cordia New" w:cs="Cordia New" w:hint="cs"/>
          <w:sz w:val="32"/>
          <w:szCs w:val="32"/>
          <w:cs/>
        </w:rPr>
        <w:t>อ</w:t>
      </w:r>
      <w:r w:rsidR="008E61A9">
        <w:rPr>
          <w:rFonts w:ascii="Cordia New" w:hAnsi="Cordia New" w:cs="Cordia New" w:hint="cs"/>
          <w:sz w:val="32"/>
          <w:szCs w:val="32"/>
          <w:cs/>
        </w:rPr>
        <w:t>ล</w:t>
      </w:r>
      <w:r w:rsidR="00D85F1E">
        <w:rPr>
          <w:rFonts w:ascii="Cordia New" w:hAnsi="Cordia New" w:cs="Cordia New" w:hint="cs"/>
          <w:sz w:val="32"/>
          <w:szCs w:val="32"/>
          <w:cs/>
        </w:rPr>
        <w:t xml:space="preserve">ส์ </w:t>
      </w:r>
      <w:r w:rsidR="008807A7">
        <w:rPr>
          <w:rFonts w:ascii="Cordia New" w:hAnsi="Cordia New" w:cs="Cordia New" w:hint="cs"/>
          <w:sz w:val="32"/>
          <w:szCs w:val="32"/>
          <w:cs/>
        </w:rPr>
        <w:t>ถือเป็นรายแรกของอุตสาหกรรม</w:t>
      </w:r>
      <w:r w:rsidR="00F57173">
        <w:rPr>
          <w:rFonts w:ascii="Cordia New" w:hAnsi="Cordia New" w:cs="Cordia New" w:hint="cs"/>
          <w:sz w:val="32"/>
          <w:szCs w:val="32"/>
          <w:cs/>
        </w:rPr>
        <w:t>ปิโตรเคมี</w:t>
      </w:r>
      <w:r w:rsidR="008807A7">
        <w:rPr>
          <w:rFonts w:ascii="Cordia New" w:hAnsi="Cordia New" w:cs="Cordia New" w:hint="cs"/>
          <w:sz w:val="32"/>
          <w:szCs w:val="32"/>
          <w:cs/>
        </w:rPr>
        <w:t>ไทย</w:t>
      </w:r>
      <w:r w:rsidR="00102ED8">
        <w:rPr>
          <w:rFonts w:ascii="Cordia New" w:hAnsi="Cordia New" w:cs="Cordia New" w:hint="cs"/>
          <w:sz w:val="32"/>
          <w:szCs w:val="32"/>
          <w:cs/>
        </w:rPr>
        <w:t xml:space="preserve"> ซึ่ง</w:t>
      </w:r>
      <w:r w:rsidR="008807A7">
        <w:rPr>
          <w:rFonts w:ascii="Cordia New" w:hAnsi="Cordia New" w:cs="Cordia New" w:hint="cs"/>
          <w:sz w:val="32"/>
          <w:szCs w:val="32"/>
          <w:cs/>
        </w:rPr>
        <w:t>เป็น</w:t>
      </w:r>
      <w:r w:rsidR="00111EE2">
        <w:rPr>
          <w:rFonts w:ascii="Cordia New" w:hAnsi="Cordia New" w:cs="Cordia New" w:hint="cs"/>
          <w:sz w:val="32"/>
          <w:szCs w:val="32"/>
          <w:cs/>
        </w:rPr>
        <w:t>ไปตาม</w:t>
      </w:r>
      <w:r w:rsidR="008807A7" w:rsidRPr="008807A7">
        <w:rPr>
          <w:rFonts w:ascii="Cordia New" w:hAnsi="Cordia New" w:cs="Cordia New"/>
          <w:sz w:val="32"/>
          <w:szCs w:val="32"/>
          <w:cs/>
        </w:rPr>
        <w:t>แผนโรดแมปด้านเศรษฐกิจหมุนเวียน</w:t>
      </w:r>
      <w:r w:rsidR="007C6863">
        <w:rPr>
          <w:rFonts w:ascii="Cordia New" w:hAnsi="Cordia New" w:cs="Cordia New" w:hint="cs"/>
          <w:sz w:val="32"/>
          <w:szCs w:val="32"/>
          <w:cs/>
        </w:rPr>
        <w:t>ของบริษัทฯ</w:t>
      </w:r>
      <w:r w:rsidR="008807A7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102ED8">
        <w:rPr>
          <w:rFonts w:ascii="Cordia New" w:hAnsi="Cordia New" w:cs="Cordia New" w:hint="cs"/>
          <w:sz w:val="32"/>
          <w:szCs w:val="32"/>
          <w:cs/>
        </w:rPr>
        <w:t>โดย</w:t>
      </w:r>
      <w:r w:rsidR="00605EA8" w:rsidRPr="00BF7DE1">
        <w:rPr>
          <w:rFonts w:ascii="Cordia New" w:hAnsi="Cordia New" w:cs="Cordia New"/>
          <w:sz w:val="32"/>
          <w:szCs w:val="32"/>
          <w:cs/>
        </w:rPr>
        <w:t xml:space="preserve">มาตรฐานคาร์บอนและการพัฒนาอย่างยั่งยืนระหว่างประเทศ </w:t>
      </w:r>
      <w:r w:rsidR="00605EA8">
        <w:rPr>
          <w:rFonts w:ascii="Cordia New" w:hAnsi="Cordia New" w:cs="Cordia New" w:hint="cs"/>
          <w:sz w:val="32"/>
          <w:szCs w:val="32"/>
          <w:cs/>
        </w:rPr>
        <w:t xml:space="preserve">หรือ </w:t>
      </w:r>
      <w:r w:rsidR="00605EA8" w:rsidRPr="00BF7DE1">
        <w:rPr>
          <w:rFonts w:ascii="Cordia New" w:hAnsi="Cordia New" w:cs="Cordia New"/>
          <w:sz w:val="32"/>
          <w:szCs w:val="32"/>
        </w:rPr>
        <w:t>ISCC PLUS</w:t>
      </w:r>
      <w:r w:rsidR="00605EA8">
        <w:rPr>
          <w:rFonts w:ascii="Cordia New" w:hAnsi="Cordia New" w:cs="Cordia New"/>
          <w:sz w:val="32"/>
          <w:szCs w:val="32"/>
          <w:cs/>
        </w:rPr>
        <w:t xml:space="preserve"> </w:t>
      </w:r>
      <w:r w:rsidR="00605EA8">
        <w:rPr>
          <w:rFonts w:ascii="Cordia New" w:hAnsi="Cordia New" w:cs="Cordia New" w:hint="cs"/>
          <w:sz w:val="32"/>
          <w:szCs w:val="32"/>
          <w:cs/>
        </w:rPr>
        <w:t>นี้</w:t>
      </w:r>
      <w:bookmarkStart w:id="3" w:name="_Hlk92786267"/>
      <w:r w:rsidR="0054304C">
        <w:rPr>
          <w:rFonts w:ascii="Cordia New" w:hAnsi="Cordia New" w:cs="Cordia New"/>
          <w:sz w:val="32"/>
          <w:szCs w:val="32"/>
          <w:cs/>
        </w:rPr>
        <w:t xml:space="preserve"> </w:t>
      </w:r>
      <w:r w:rsidR="008807A7">
        <w:rPr>
          <w:rFonts w:ascii="Cordia New" w:hAnsi="Cordia New" w:cs="Cordia New" w:hint="cs"/>
          <w:sz w:val="32"/>
          <w:szCs w:val="32"/>
          <w:cs/>
        </w:rPr>
        <w:t>จะช่วยสร้างความมั่นใจ</w:t>
      </w:r>
      <w:r w:rsidR="007E1E78">
        <w:rPr>
          <w:rFonts w:ascii="Cordia New" w:hAnsi="Cordia New" w:cs="Cordia New" w:hint="cs"/>
          <w:sz w:val="32"/>
          <w:szCs w:val="32"/>
          <w:cs/>
        </w:rPr>
        <w:t>ให้ก</w:t>
      </w:r>
      <w:r w:rsidR="0054304C">
        <w:rPr>
          <w:rFonts w:ascii="Cordia New" w:hAnsi="Cordia New" w:cs="Cordia New" w:hint="cs"/>
          <w:sz w:val="32"/>
          <w:szCs w:val="32"/>
          <w:cs/>
        </w:rPr>
        <w:t>ับลูกค้าและผู้บริโภคที่ใส่ใจ</w:t>
      </w:r>
      <w:r w:rsidR="007E1E78">
        <w:rPr>
          <w:rFonts w:ascii="Cordia New" w:hAnsi="Cordia New" w:cs="Cordia New" w:hint="cs"/>
          <w:sz w:val="32"/>
          <w:szCs w:val="32"/>
          <w:cs/>
        </w:rPr>
        <w:t xml:space="preserve">สิ่งแวดล้อมในด้านคุณภาพของพลาสติกรีไซเคิลคุณภาพสูงจากเอสซีจี เคมิคอลส์ </w:t>
      </w:r>
      <w:r w:rsidR="00102ED8">
        <w:rPr>
          <w:rFonts w:ascii="Cordia New" w:hAnsi="Cordia New" w:cs="Cordia New" w:hint="cs"/>
          <w:sz w:val="32"/>
          <w:szCs w:val="32"/>
          <w:cs/>
        </w:rPr>
        <w:t xml:space="preserve"> </w:t>
      </w:r>
      <w:bookmarkEnd w:id="3"/>
    </w:p>
    <w:p w14:paraId="022F74A2" w14:textId="22EAAB23" w:rsidR="00E8158C" w:rsidRDefault="007C6863" w:rsidP="00102ED8">
      <w:pPr>
        <w:ind w:firstLine="720"/>
        <w:jc w:val="thaiDistribute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 w:hint="cs"/>
          <w:sz w:val="32"/>
          <w:szCs w:val="32"/>
          <w:cs/>
        </w:rPr>
        <w:lastRenderedPageBreak/>
        <w:t xml:space="preserve">ทั้งนี้ </w:t>
      </w:r>
      <w:r w:rsidR="00F9036B" w:rsidRPr="00F9036B">
        <w:rPr>
          <w:rFonts w:ascii="Cordia New" w:hAnsi="Cordia New" w:cs="Cordia New"/>
          <w:sz w:val="32"/>
          <w:szCs w:val="32"/>
          <w:cs/>
        </w:rPr>
        <w:t xml:space="preserve">การรับรองมาตรฐาน </w:t>
      </w:r>
      <w:r w:rsidR="00F9036B" w:rsidRPr="00F9036B">
        <w:rPr>
          <w:rFonts w:ascii="Cordia New" w:hAnsi="Cordia New" w:cs="Cordia New"/>
          <w:sz w:val="32"/>
          <w:szCs w:val="32"/>
        </w:rPr>
        <w:t xml:space="preserve">ISCC PLUS </w:t>
      </w:r>
      <w:r w:rsidR="00D85F1E">
        <w:rPr>
          <w:rFonts w:ascii="Cordia New" w:hAnsi="Cordia New" w:cs="Cordia New" w:hint="cs"/>
          <w:sz w:val="32"/>
          <w:szCs w:val="32"/>
          <w:cs/>
        </w:rPr>
        <w:t>ตลอด</w:t>
      </w:r>
      <w:r w:rsidR="006665C5">
        <w:rPr>
          <w:rFonts w:ascii="Cordia New" w:hAnsi="Cordia New" w:cs="Cordia New" w:hint="cs"/>
          <w:sz w:val="32"/>
          <w:szCs w:val="32"/>
          <w:cs/>
        </w:rPr>
        <w:t>ห่วงโซ่อุปทานของการผลิต</w:t>
      </w:r>
      <w:r>
        <w:rPr>
          <w:rFonts w:ascii="Cordia New" w:hAnsi="Cordia New" w:cs="Cordia New" w:hint="cs"/>
          <w:sz w:val="32"/>
          <w:szCs w:val="32"/>
          <w:cs/>
        </w:rPr>
        <w:t>พลาสติกรีไซเคิลคุณภาพสูง</w:t>
      </w:r>
      <w:r w:rsidR="00D85F1E">
        <w:rPr>
          <w:rFonts w:ascii="Cordia New" w:hAnsi="Cordia New" w:cs="Cordia New" w:hint="cs"/>
          <w:sz w:val="32"/>
          <w:szCs w:val="32"/>
          <w:cs/>
        </w:rPr>
        <w:t>นั้น</w:t>
      </w:r>
      <w:r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6665C5">
        <w:rPr>
          <w:rFonts w:ascii="Cordia New" w:hAnsi="Cordia New" w:cs="Cordia New" w:hint="cs"/>
          <w:sz w:val="32"/>
          <w:szCs w:val="32"/>
          <w:cs/>
        </w:rPr>
        <w:t>เริ่ม</w:t>
      </w:r>
      <w:r w:rsidR="00F9036B" w:rsidRPr="00F9036B">
        <w:rPr>
          <w:rFonts w:ascii="Cordia New" w:hAnsi="Cordia New" w:cs="Cordia New"/>
          <w:sz w:val="32"/>
          <w:szCs w:val="32"/>
          <w:cs/>
        </w:rPr>
        <w:t>ตั้งแต่</w:t>
      </w:r>
      <w:r w:rsidR="006665C5">
        <w:rPr>
          <w:rFonts w:ascii="Cordia New" w:hAnsi="Cordia New" w:cs="Cordia New"/>
          <w:sz w:val="32"/>
          <w:szCs w:val="32"/>
          <w:cs/>
        </w:rPr>
        <w:t>การจัดหา</w:t>
      </w:r>
      <w:r w:rsidR="00111EE2">
        <w:rPr>
          <w:rFonts w:ascii="Cordia New" w:hAnsi="Cordia New" w:cs="Cordia New" w:hint="cs"/>
          <w:sz w:val="32"/>
          <w:szCs w:val="32"/>
          <w:cs/>
        </w:rPr>
        <w:t>และ</w:t>
      </w:r>
      <w:r w:rsidR="006665C5">
        <w:rPr>
          <w:rFonts w:ascii="Cordia New" w:hAnsi="Cordia New" w:cs="Cordia New"/>
          <w:sz w:val="32"/>
          <w:szCs w:val="32"/>
          <w:cs/>
        </w:rPr>
        <w:t xml:space="preserve">รวบรวมพลาสติกใช้แล้ว </w:t>
      </w:r>
      <w:r w:rsidR="00E8158C">
        <w:rPr>
          <w:rFonts w:ascii="Cordia New" w:hAnsi="Cordia New" w:cs="Cordia New" w:hint="cs"/>
          <w:sz w:val="32"/>
          <w:szCs w:val="32"/>
          <w:cs/>
        </w:rPr>
        <w:t>โดย</w:t>
      </w:r>
      <w:r w:rsidR="00E8158C" w:rsidRPr="00F9036B">
        <w:rPr>
          <w:rFonts w:ascii="Cordia New" w:hAnsi="Cordia New" w:cs="Cordia New"/>
          <w:b/>
          <w:bCs/>
          <w:sz w:val="32"/>
          <w:szCs w:val="32"/>
          <w:cs/>
        </w:rPr>
        <w:t xml:space="preserve">บริษัท อาร์ ไอ แอล </w:t>
      </w:r>
      <w:r w:rsidR="00E8158C" w:rsidRPr="00F9036B">
        <w:rPr>
          <w:rFonts w:ascii="Cordia New" w:hAnsi="Cordia New" w:cs="Cordia New"/>
          <w:b/>
          <w:bCs/>
          <w:sz w:val="32"/>
          <w:szCs w:val="32"/>
        </w:rPr>
        <w:t xml:space="preserve">1996 </w:t>
      </w:r>
      <w:r w:rsidR="00E8158C" w:rsidRPr="00F9036B">
        <w:rPr>
          <w:rFonts w:ascii="Cordia New" w:hAnsi="Cordia New" w:cs="Cordia New"/>
          <w:b/>
          <w:bCs/>
          <w:sz w:val="32"/>
          <w:szCs w:val="32"/>
          <w:cs/>
        </w:rPr>
        <w:t>จำกัด</w:t>
      </w:r>
      <w:r w:rsidR="00E8158C" w:rsidRPr="00F9036B">
        <w:rPr>
          <w:rFonts w:ascii="Cordia New" w:hAnsi="Cordia New" w:cs="Cordia New"/>
          <w:sz w:val="32"/>
          <w:szCs w:val="32"/>
          <w:cs/>
        </w:rPr>
        <w:t xml:space="preserve"> </w:t>
      </w:r>
      <w:r w:rsidR="00111EE2">
        <w:rPr>
          <w:rFonts w:ascii="Cordia New" w:hAnsi="Cordia New" w:cs="Cordia New" w:hint="cs"/>
          <w:sz w:val="32"/>
          <w:szCs w:val="32"/>
          <w:cs/>
        </w:rPr>
        <w:t>และ</w:t>
      </w:r>
      <w:r w:rsidR="00E8158C">
        <w:rPr>
          <w:rFonts w:ascii="Cordia New" w:hAnsi="Cordia New" w:cs="Cordia New"/>
          <w:sz w:val="32"/>
          <w:szCs w:val="32"/>
          <w:cs/>
        </w:rPr>
        <w:t>ส่ง</w:t>
      </w:r>
      <w:r w:rsidR="00F9036B">
        <w:rPr>
          <w:rFonts w:ascii="Cordia New" w:hAnsi="Cordia New" w:cs="Cordia New" w:hint="cs"/>
          <w:sz w:val="32"/>
          <w:szCs w:val="32"/>
          <w:cs/>
        </w:rPr>
        <w:t xml:space="preserve">ต่อเข้ากระบวนการ </w:t>
      </w:r>
      <w:r w:rsidR="00F9036B">
        <w:rPr>
          <w:rFonts w:ascii="Cordia New" w:hAnsi="Cordia New" w:cs="Cordia New"/>
          <w:sz w:val="32"/>
          <w:szCs w:val="32"/>
        </w:rPr>
        <w:t xml:space="preserve">Advanced Recycling </w:t>
      </w:r>
      <w:r w:rsidR="00F9036B" w:rsidRPr="00F9036B">
        <w:rPr>
          <w:rFonts w:ascii="Cordia New" w:hAnsi="Cordia New" w:cs="Cordia New"/>
          <w:sz w:val="32"/>
          <w:szCs w:val="32"/>
          <w:cs/>
        </w:rPr>
        <w:t>ซึ่งเป็นการนำพลาสติกใช้แล้วมาผลิตเป็นวัตถุ</w:t>
      </w:r>
      <w:r w:rsidR="00111EE2">
        <w:rPr>
          <w:rFonts w:ascii="Cordia New" w:hAnsi="Cordia New" w:cs="Cordia New" w:hint="cs"/>
          <w:sz w:val="32"/>
          <w:szCs w:val="32"/>
          <w:cs/>
        </w:rPr>
        <w:t xml:space="preserve">ดิบตั้งต้น หรือ </w:t>
      </w:r>
      <w:r w:rsidR="00111EE2">
        <w:rPr>
          <w:rFonts w:ascii="Cordia New" w:hAnsi="Cordia New" w:cs="Cordia New"/>
          <w:sz w:val="32"/>
          <w:szCs w:val="32"/>
        </w:rPr>
        <w:t xml:space="preserve">Recycled Feedstock </w:t>
      </w:r>
      <w:r w:rsidR="00F9036B" w:rsidRPr="00F9036B">
        <w:rPr>
          <w:rFonts w:ascii="Cordia New" w:hAnsi="Cordia New" w:cs="Cordia New"/>
          <w:sz w:val="32"/>
          <w:szCs w:val="32"/>
          <w:cs/>
        </w:rPr>
        <w:t>สำหรับธุรกิจปิโตรเคมี</w:t>
      </w:r>
      <w:r w:rsidR="00F9036B">
        <w:rPr>
          <w:rFonts w:ascii="Cordia New" w:hAnsi="Cordia New" w:cs="Cordia New"/>
          <w:sz w:val="32"/>
          <w:szCs w:val="32"/>
          <w:cs/>
        </w:rPr>
        <w:t xml:space="preserve"> </w:t>
      </w:r>
      <w:r w:rsidR="00F9036B">
        <w:rPr>
          <w:rFonts w:ascii="Cordia New" w:hAnsi="Cordia New" w:cs="Cordia New" w:hint="cs"/>
          <w:sz w:val="32"/>
          <w:szCs w:val="32"/>
          <w:cs/>
        </w:rPr>
        <w:t>โดย</w:t>
      </w:r>
      <w:r w:rsidR="00F9036B" w:rsidRPr="00F9036B">
        <w:rPr>
          <w:rFonts w:ascii="Cordia New" w:hAnsi="Cordia New" w:cs="Cordia New"/>
          <w:b/>
          <w:bCs/>
          <w:sz w:val="32"/>
          <w:szCs w:val="32"/>
          <w:cs/>
        </w:rPr>
        <w:t>บริษัท เซอร์คูลาร์ พลาส จำกัด</w:t>
      </w:r>
      <w:r w:rsidR="00F9036B" w:rsidRPr="00F9036B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F9036B" w:rsidRPr="00E8158C">
        <w:rPr>
          <w:rFonts w:ascii="Cordia New" w:hAnsi="Cordia New" w:cs="Cordia New" w:hint="cs"/>
          <w:sz w:val="32"/>
          <w:szCs w:val="32"/>
          <w:cs/>
        </w:rPr>
        <w:t>และนำ</w:t>
      </w:r>
      <w:r>
        <w:rPr>
          <w:rFonts w:ascii="Cordia New" w:hAnsi="Cordia New" w:cs="Cordia New" w:hint="cs"/>
          <w:sz w:val="32"/>
          <w:szCs w:val="32"/>
          <w:cs/>
        </w:rPr>
        <w:t>เข้าสู่</w:t>
      </w:r>
      <w:r w:rsidR="00F9036B" w:rsidRPr="00E8158C">
        <w:rPr>
          <w:rFonts w:ascii="Cordia New" w:hAnsi="Cordia New" w:cs="Cordia New" w:hint="cs"/>
          <w:sz w:val="32"/>
          <w:szCs w:val="32"/>
          <w:cs/>
        </w:rPr>
        <w:t>กระบวนการผลิต</w:t>
      </w:r>
      <w:r>
        <w:rPr>
          <w:rFonts w:ascii="Cordia New" w:hAnsi="Cordia New" w:cs="Cordia New" w:hint="cs"/>
          <w:sz w:val="32"/>
          <w:szCs w:val="32"/>
          <w:cs/>
        </w:rPr>
        <w:t>เม็ดพลาสติก</w:t>
      </w:r>
      <w:r w:rsidR="00E8158C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E8158C" w:rsidRPr="00E8158C">
        <w:rPr>
          <w:rFonts w:ascii="Cordia New" w:hAnsi="Cordia New" w:cs="Cordia New" w:hint="cs"/>
          <w:sz w:val="32"/>
          <w:szCs w:val="32"/>
          <w:cs/>
        </w:rPr>
        <w:t>โดย</w:t>
      </w:r>
      <w:r w:rsidR="00F9036B" w:rsidRPr="00F9036B">
        <w:rPr>
          <w:rFonts w:ascii="Cordia New" w:hAnsi="Cordia New" w:cs="Cordia New"/>
          <w:b/>
          <w:bCs/>
          <w:sz w:val="32"/>
          <w:szCs w:val="32"/>
          <w:cs/>
        </w:rPr>
        <w:t>บริ</w:t>
      </w:r>
      <w:r w:rsidR="00E8158C">
        <w:rPr>
          <w:rFonts w:ascii="Cordia New" w:hAnsi="Cordia New" w:cs="Cordia New"/>
          <w:b/>
          <w:bCs/>
          <w:sz w:val="32"/>
          <w:szCs w:val="32"/>
          <w:cs/>
        </w:rPr>
        <w:t>ษัท มาบตาพุดโอเลฟินส์ จำกัด และ</w:t>
      </w:r>
      <w:r w:rsidR="00F9036B" w:rsidRPr="00F9036B">
        <w:rPr>
          <w:rFonts w:ascii="Cordia New" w:hAnsi="Cordia New" w:cs="Cordia New"/>
          <w:b/>
          <w:bCs/>
          <w:sz w:val="32"/>
          <w:szCs w:val="32"/>
          <w:cs/>
        </w:rPr>
        <w:t xml:space="preserve">บริษัท ไทยโพลิเอททีลีน จำกัด </w:t>
      </w:r>
      <w:r>
        <w:rPr>
          <w:rFonts w:ascii="Cordia New" w:hAnsi="Cordia New" w:cs="Cordia New" w:hint="cs"/>
          <w:sz w:val="32"/>
          <w:szCs w:val="32"/>
          <w:cs/>
        </w:rPr>
        <w:t>ทำให้ได้</w:t>
      </w:r>
      <w:r w:rsidR="00F9036B">
        <w:rPr>
          <w:rFonts w:ascii="Cordia New" w:hAnsi="Cordia New" w:cs="Cordia New" w:hint="cs"/>
          <w:sz w:val="32"/>
          <w:szCs w:val="32"/>
          <w:cs/>
        </w:rPr>
        <w:t xml:space="preserve">เม็ดพลาสติกที่ผลิตโดยกระบวนการรีไซเคิลตลอดทั้งห่วงโซ่อุปทาน </w:t>
      </w:r>
      <w:r w:rsidR="00E8158C" w:rsidRPr="00E8158C">
        <w:rPr>
          <w:rFonts w:ascii="Cordia New" w:hAnsi="Cordia New" w:cs="Cordia New"/>
          <w:sz w:val="32"/>
          <w:szCs w:val="32"/>
          <w:cs/>
        </w:rPr>
        <w:t>สามารถตรวจสอบย้อนกลับได้ทุกกระบวนการ</w:t>
      </w:r>
      <w:r w:rsidR="00E8158C">
        <w:rPr>
          <w:rFonts w:ascii="Cordia New" w:hAnsi="Cordia New" w:cs="Cordia New" w:hint="cs"/>
          <w:sz w:val="32"/>
          <w:szCs w:val="32"/>
          <w:cs/>
        </w:rPr>
        <w:t>และ</w:t>
      </w:r>
      <w:r w:rsidR="00E8158C" w:rsidRPr="00E8158C">
        <w:rPr>
          <w:rFonts w:ascii="Cordia New" w:hAnsi="Cordia New" w:cs="Cordia New"/>
          <w:sz w:val="32"/>
          <w:szCs w:val="32"/>
          <w:cs/>
        </w:rPr>
        <w:t>สอบกลับสมดุลมวล (</w:t>
      </w:r>
      <w:r w:rsidR="00E8158C" w:rsidRPr="00E8158C">
        <w:rPr>
          <w:rFonts w:ascii="Cordia New" w:hAnsi="Cordia New" w:cs="Cordia New"/>
          <w:sz w:val="32"/>
          <w:szCs w:val="32"/>
        </w:rPr>
        <w:t>Mass Balance Approach</w:t>
      </w:r>
      <w:r w:rsidR="00E8158C" w:rsidRPr="00E8158C">
        <w:rPr>
          <w:rFonts w:ascii="Cordia New" w:hAnsi="Cordia New" w:cs="Cordia New"/>
          <w:sz w:val="32"/>
          <w:szCs w:val="32"/>
          <w:cs/>
        </w:rPr>
        <w:t>) ในทุกขั้นตอนตั้งแต่ธุรกิจต้นน้ำจนถึงปลายน้ำ</w:t>
      </w:r>
      <w:r w:rsidR="00E8158C">
        <w:rPr>
          <w:rFonts w:ascii="Cordia New" w:hAnsi="Cordia New" w:cs="Cordia New" w:hint="cs"/>
          <w:sz w:val="32"/>
          <w:szCs w:val="32"/>
          <w:cs/>
        </w:rPr>
        <w:t xml:space="preserve"> </w:t>
      </w:r>
    </w:p>
    <w:p w14:paraId="688CEC84" w14:textId="06595D8E" w:rsidR="00867393" w:rsidRDefault="00E8158C" w:rsidP="00867393">
      <w:pPr>
        <w:ind w:firstLine="720"/>
        <w:jc w:val="thaiDistribute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 w:hint="cs"/>
          <w:sz w:val="32"/>
          <w:szCs w:val="32"/>
          <w:cs/>
        </w:rPr>
        <w:t>พลาสติกรีไซเคิล</w:t>
      </w:r>
      <w:r w:rsidR="00102ED8">
        <w:rPr>
          <w:rFonts w:ascii="Cordia New" w:hAnsi="Cordia New" w:cs="Cordia New" w:hint="cs"/>
          <w:sz w:val="32"/>
          <w:szCs w:val="32"/>
          <w:cs/>
        </w:rPr>
        <w:t>คุณภาพสูง</w:t>
      </w:r>
      <w:r>
        <w:rPr>
          <w:rFonts w:ascii="Cordia New" w:hAnsi="Cordia New" w:cs="Cordia New" w:hint="cs"/>
          <w:sz w:val="32"/>
          <w:szCs w:val="32"/>
          <w:cs/>
        </w:rPr>
        <w:t xml:space="preserve">ที่ได้จากกระบวนการผลิตนี้ </w:t>
      </w:r>
      <w:r w:rsidR="007C6863">
        <w:rPr>
          <w:rFonts w:ascii="Cordia New" w:hAnsi="Cordia New" w:cs="Cordia New" w:hint="cs"/>
          <w:sz w:val="32"/>
          <w:szCs w:val="32"/>
          <w:cs/>
        </w:rPr>
        <w:t>จึง</w:t>
      </w:r>
      <w:r w:rsidR="00846717">
        <w:rPr>
          <w:rFonts w:ascii="Cordia New" w:hAnsi="Cordia New" w:cs="Cordia New" w:hint="cs"/>
          <w:sz w:val="32"/>
          <w:szCs w:val="32"/>
          <w:cs/>
        </w:rPr>
        <w:t>ตอบโจทย์ความต้องการของตลาดโลก</w:t>
      </w:r>
      <w:r w:rsidR="003055CD">
        <w:rPr>
          <w:rFonts w:ascii="Cordia New" w:hAnsi="Cordia New" w:cs="Cordia New" w:hint="cs"/>
          <w:sz w:val="32"/>
          <w:szCs w:val="32"/>
          <w:cs/>
        </w:rPr>
        <w:t>ที่มีแนวโน้มสูงขึ้น</w:t>
      </w:r>
      <w:r w:rsidR="00846717">
        <w:rPr>
          <w:rFonts w:ascii="Cordia New" w:hAnsi="Cordia New" w:cs="Cordia New" w:hint="cs"/>
          <w:sz w:val="32"/>
          <w:szCs w:val="32"/>
          <w:cs/>
        </w:rPr>
        <w:t xml:space="preserve"> โดยเฉพาะอย่างยิ่งเจ้าของแบรนด์สินค้าชั้นนำที</w:t>
      </w:r>
      <w:r w:rsidR="00CE2888">
        <w:rPr>
          <w:rFonts w:ascii="Cordia New" w:hAnsi="Cordia New" w:cs="Cordia New" w:hint="cs"/>
          <w:sz w:val="32"/>
          <w:szCs w:val="32"/>
          <w:cs/>
        </w:rPr>
        <w:t>่มองหาวัสดุพลาสติกที่เป็นมิตรกับ</w:t>
      </w:r>
      <w:r w:rsidR="00846717">
        <w:rPr>
          <w:rFonts w:ascii="Cordia New" w:hAnsi="Cordia New" w:cs="Cordia New" w:hint="cs"/>
          <w:sz w:val="32"/>
          <w:szCs w:val="32"/>
          <w:cs/>
        </w:rPr>
        <w:t xml:space="preserve">สิ่งแวดล้อม </w:t>
      </w:r>
      <w:r w:rsidR="00C31FFB">
        <w:rPr>
          <w:rFonts w:ascii="Cordia New" w:hAnsi="Cordia New" w:cs="Cordia New" w:hint="cs"/>
          <w:sz w:val="32"/>
          <w:szCs w:val="32"/>
          <w:cs/>
        </w:rPr>
        <w:t>ซึ่งจะ</w:t>
      </w:r>
      <w:r w:rsidR="00846717">
        <w:rPr>
          <w:rFonts w:ascii="Cordia New" w:hAnsi="Cordia New" w:cs="Cordia New" w:hint="cs"/>
          <w:sz w:val="32"/>
          <w:szCs w:val="32"/>
          <w:cs/>
        </w:rPr>
        <w:t>ช่วยเพิ่มขีดความสามารถในการ</w:t>
      </w:r>
      <w:r w:rsidR="00C31FFB">
        <w:rPr>
          <w:rFonts w:ascii="Cordia New" w:hAnsi="Cordia New" w:cs="Cordia New" w:hint="cs"/>
          <w:sz w:val="32"/>
          <w:szCs w:val="32"/>
          <w:cs/>
        </w:rPr>
        <w:t>แข่งขัน และตอบสนองกลุ่มผู้บริโภค</w:t>
      </w:r>
      <w:r w:rsidR="00605CFB">
        <w:rPr>
          <w:rFonts w:ascii="Cordia New" w:hAnsi="Cordia New" w:cs="Cordia New" w:hint="cs"/>
          <w:sz w:val="32"/>
          <w:szCs w:val="32"/>
          <w:cs/>
        </w:rPr>
        <w:t>ที่ต้องการผลิตภัณฑ์</w:t>
      </w:r>
      <w:r w:rsidR="001B5D7E">
        <w:rPr>
          <w:rFonts w:ascii="Cordia New" w:hAnsi="Cordia New" w:cs="Cordia New" w:hint="cs"/>
          <w:sz w:val="32"/>
          <w:szCs w:val="32"/>
          <w:cs/>
        </w:rPr>
        <w:t>เพื่อความ</w:t>
      </w:r>
      <w:r w:rsidR="00B42006">
        <w:rPr>
          <w:rFonts w:ascii="Cordia New" w:hAnsi="Cordia New" w:cs="Cordia New" w:hint="cs"/>
          <w:sz w:val="32"/>
          <w:szCs w:val="32"/>
          <w:cs/>
        </w:rPr>
        <w:t>ยั่งยืน</w:t>
      </w:r>
      <w:r w:rsidR="00C31FFB">
        <w:rPr>
          <w:rFonts w:ascii="Cordia New" w:hAnsi="Cordia New" w:cs="Cordia New"/>
          <w:sz w:val="32"/>
          <w:szCs w:val="32"/>
          <w:cs/>
        </w:rPr>
        <w:t xml:space="preserve">” </w:t>
      </w:r>
      <w:r w:rsidR="00C31FFB" w:rsidRPr="00C31FFB">
        <w:rPr>
          <w:rFonts w:ascii="Cordia New" w:hAnsi="Cordia New" w:cs="Cordia New"/>
          <w:sz w:val="32"/>
          <w:szCs w:val="32"/>
          <w:cs/>
        </w:rPr>
        <w:t xml:space="preserve">นายธนวงษ์ </w:t>
      </w:r>
      <w:r w:rsidR="00C31FFB" w:rsidRPr="00C31FFB">
        <w:rPr>
          <w:rFonts w:ascii="Cordia New" w:hAnsi="Cordia New" w:cs="Cordia New" w:hint="cs"/>
          <w:sz w:val="32"/>
          <w:szCs w:val="32"/>
          <w:cs/>
        </w:rPr>
        <w:t>กล่าวทิ้งท้าย</w:t>
      </w:r>
    </w:p>
    <w:p w14:paraId="5D26214C" w14:textId="5DF94B9C" w:rsidR="00744C69" w:rsidRPr="00867393" w:rsidRDefault="00867393" w:rsidP="003A0FFD">
      <w:pPr>
        <w:ind w:firstLine="720"/>
        <w:rPr>
          <w:rFonts w:ascii="Cordia New" w:hAnsi="Cordia New" w:cs="Cordia New"/>
          <w:b/>
          <w:bCs/>
          <w:sz w:val="32"/>
          <w:szCs w:val="32"/>
        </w:rPr>
      </w:pPr>
      <w:r w:rsidRPr="00867393">
        <w:rPr>
          <w:rFonts w:ascii="Cordia New" w:hAnsi="Cordia New" w:cs="Cordia New"/>
          <w:b/>
          <w:bCs/>
          <w:sz w:val="32"/>
          <w:szCs w:val="32"/>
          <w:cs/>
        </w:rPr>
        <w:t>ผู้สนใจสามารถติดตามนวัตกรรมและข่าวสารอื่นๆ ของเอสซีจี</w:t>
      </w:r>
      <w:r w:rsidR="00821A24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3A0FFD">
        <w:rPr>
          <w:rFonts w:ascii="Cordia New" w:hAnsi="Cordia New" w:cs="Cordia New" w:hint="cs"/>
          <w:b/>
          <w:bCs/>
          <w:sz w:val="32"/>
          <w:szCs w:val="32"/>
          <w:cs/>
        </w:rPr>
        <w:t>ได้</w:t>
      </w:r>
      <w:r w:rsidR="003A0FFD">
        <w:rPr>
          <w:rFonts w:ascii="Cordia New" w:hAnsi="Cordia New" w:cs="Cordia New"/>
          <w:b/>
          <w:bCs/>
          <w:sz w:val="32"/>
          <w:szCs w:val="32"/>
          <w:cs/>
        </w:rPr>
        <w:t>ที่</w:t>
      </w:r>
      <w:r w:rsidR="003A0FFD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Pr="00867393">
        <w:rPr>
          <w:rFonts w:ascii="Cordia New" w:hAnsi="Cordia New" w:cs="Cordia New"/>
          <w:b/>
          <w:bCs/>
          <w:sz w:val="32"/>
          <w:szCs w:val="32"/>
        </w:rPr>
        <w:t>www</w:t>
      </w:r>
      <w:r w:rsidRPr="00867393">
        <w:rPr>
          <w:rFonts w:ascii="Cordia New" w:hAnsi="Cordia New" w:cs="Cordia New"/>
          <w:b/>
          <w:bCs/>
          <w:sz w:val="32"/>
          <w:szCs w:val="32"/>
          <w:cs/>
        </w:rPr>
        <w:t>.</w:t>
      </w:r>
      <w:proofErr w:type="spellStart"/>
      <w:r w:rsidRPr="00867393">
        <w:rPr>
          <w:rFonts w:ascii="Cordia New" w:hAnsi="Cordia New" w:cs="Cordia New"/>
          <w:b/>
          <w:bCs/>
          <w:sz w:val="32"/>
          <w:szCs w:val="32"/>
        </w:rPr>
        <w:t>scg</w:t>
      </w:r>
      <w:proofErr w:type="spellEnd"/>
      <w:r w:rsidRPr="00867393">
        <w:rPr>
          <w:rFonts w:ascii="Cordia New" w:hAnsi="Cordia New" w:cs="Cordia New"/>
          <w:b/>
          <w:bCs/>
          <w:sz w:val="32"/>
          <w:szCs w:val="32"/>
          <w:cs/>
        </w:rPr>
        <w:t>.</w:t>
      </w:r>
      <w:r w:rsidRPr="00867393">
        <w:rPr>
          <w:rFonts w:ascii="Cordia New" w:hAnsi="Cordia New" w:cs="Cordia New"/>
          <w:b/>
          <w:bCs/>
          <w:sz w:val="32"/>
          <w:szCs w:val="32"/>
        </w:rPr>
        <w:t>com</w:t>
      </w:r>
      <w:r w:rsidRPr="00867393">
        <w:rPr>
          <w:rFonts w:ascii="Cordia New" w:hAnsi="Cordia New" w:cs="Cordia New"/>
          <w:b/>
          <w:bCs/>
          <w:sz w:val="32"/>
          <w:szCs w:val="32"/>
          <w:cs/>
        </w:rPr>
        <w:t>/</w:t>
      </w:r>
      <w:proofErr w:type="spellStart"/>
      <w:r w:rsidRPr="00867393">
        <w:rPr>
          <w:rFonts w:ascii="Cordia New" w:hAnsi="Cordia New" w:cs="Cordia New"/>
          <w:b/>
          <w:bCs/>
          <w:sz w:val="32"/>
          <w:szCs w:val="32"/>
        </w:rPr>
        <w:t>esg</w:t>
      </w:r>
      <w:proofErr w:type="spellEnd"/>
      <w:r w:rsidRPr="00867393">
        <w:rPr>
          <w:rFonts w:ascii="Cordia New" w:hAnsi="Cordia New" w:cs="Cordia New"/>
          <w:b/>
          <w:bCs/>
          <w:sz w:val="32"/>
          <w:szCs w:val="32"/>
          <w:cs/>
        </w:rPr>
        <w:t xml:space="preserve">/ </w:t>
      </w:r>
      <w:r w:rsidR="003A0FFD" w:rsidRPr="003A0FFD">
        <w:rPr>
          <w:rFonts w:ascii="Cordia New" w:hAnsi="Cordia New" w:cs="Cordia New"/>
          <w:b/>
          <w:bCs/>
          <w:sz w:val="32"/>
          <w:szCs w:val="32"/>
        </w:rPr>
        <w:fldChar w:fldCharType="begin"/>
      </w:r>
      <w:r w:rsidR="003A0FFD" w:rsidRPr="003A0FFD">
        <w:rPr>
          <w:rFonts w:ascii="Cordia New" w:hAnsi="Cordia New" w:cs="Cordia New"/>
          <w:b/>
          <w:bCs/>
          <w:sz w:val="32"/>
          <w:szCs w:val="32"/>
        </w:rPr>
        <w:instrText xml:space="preserve"> HYPERLINK </w:instrText>
      </w:r>
      <w:r w:rsidR="003A0FFD" w:rsidRPr="003A0FFD">
        <w:rPr>
          <w:rFonts w:ascii="Cordia New" w:hAnsi="Cordia New" w:cs="Cordia New"/>
          <w:b/>
          <w:bCs/>
          <w:sz w:val="32"/>
          <w:szCs w:val="32"/>
          <w:cs/>
        </w:rPr>
        <w:instrText>"</w:instrText>
      </w:r>
      <w:r w:rsidR="003A0FFD" w:rsidRPr="003A0FFD">
        <w:rPr>
          <w:rFonts w:ascii="Cordia New" w:hAnsi="Cordia New" w:cs="Cordia New"/>
          <w:b/>
          <w:bCs/>
          <w:sz w:val="32"/>
          <w:szCs w:val="32"/>
        </w:rPr>
        <w:instrText>https</w:instrText>
      </w:r>
      <w:r w:rsidR="003A0FFD" w:rsidRPr="003A0FFD">
        <w:rPr>
          <w:rFonts w:ascii="Cordia New" w:hAnsi="Cordia New" w:cs="Cordia New"/>
          <w:b/>
          <w:bCs/>
          <w:sz w:val="32"/>
          <w:szCs w:val="32"/>
          <w:cs/>
        </w:rPr>
        <w:instrText>://</w:instrText>
      </w:r>
      <w:r w:rsidR="003A0FFD" w:rsidRPr="003A0FFD">
        <w:rPr>
          <w:rFonts w:ascii="Cordia New" w:hAnsi="Cordia New" w:cs="Cordia New"/>
          <w:b/>
          <w:bCs/>
          <w:sz w:val="32"/>
          <w:szCs w:val="32"/>
        </w:rPr>
        <w:instrText>scgnewschannel</w:instrText>
      </w:r>
      <w:r w:rsidR="003A0FFD" w:rsidRPr="003A0FFD">
        <w:rPr>
          <w:rFonts w:ascii="Cordia New" w:hAnsi="Cordia New" w:cs="Cordia New"/>
          <w:b/>
          <w:bCs/>
          <w:sz w:val="32"/>
          <w:szCs w:val="32"/>
          <w:cs/>
        </w:rPr>
        <w:instrText>.</w:instrText>
      </w:r>
      <w:r w:rsidR="003A0FFD" w:rsidRPr="003A0FFD">
        <w:rPr>
          <w:rFonts w:ascii="Cordia New" w:hAnsi="Cordia New" w:cs="Cordia New"/>
          <w:b/>
          <w:bCs/>
          <w:sz w:val="32"/>
          <w:szCs w:val="32"/>
        </w:rPr>
        <w:instrText>com</w:instrText>
      </w:r>
      <w:r w:rsidR="003A0FFD" w:rsidRPr="003A0FFD">
        <w:rPr>
          <w:rFonts w:ascii="Cordia New" w:hAnsi="Cordia New" w:cs="Cordia New"/>
          <w:b/>
          <w:bCs/>
          <w:sz w:val="32"/>
          <w:szCs w:val="32"/>
          <w:cs/>
        </w:rPr>
        <w:instrText xml:space="preserve">" </w:instrText>
      </w:r>
      <w:r w:rsidR="003A0FFD" w:rsidRPr="003A0FFD">
        <w:rPr>
          <w:rFonts w:ascii="Cordia New" w:hAnsi="Cordia New" w:cs="Cordia New"/>
          <w:b/>
          <w:bCs/>
          <w:sz w:val="32"/>
          <w:szCs w:val="32"/>
        </w:rPr>
        <w:fldChar w:fldCharType="separate"/>
      </w:r>
      <w:r w:rsidR="003A0FFD" w:rsidRPr="003A0FFD">
        <w:rPr>
          <w:rStyle w:val="Hyperlink"/>
          <w:rFonts w:ascii="Cordia New" w:hAnsi="Cordia New" w:cs="Cordia New"/>
          <w:b/>
          <w:bCs/>
          <w:color w:val="auto"/>
          <w:sz w:val="32"/>
          <w:szCs w:val="32"/>
        </w:rPr>
        <w:t>https</w:t>
      </w:r>
      <w:r w:rsidR="003A0FFD" w:rsidRPr="003A0FFD">
        <w:rPr>
          <w:rStyle w:val="Hyperlink"/>
          <w:rFonts w:ascii="Cordia New" w:hAnsi="Cordia New" w:cs="Cordia New"/>
          <w:b/>
          <w:bCs/>
          <w:color w:val="auto"/>
          <w:sz w:val="32"/>
          <w:szCs w:val="32"/>
          <w:cs/>
        </w:rPr>
        <w:t>://</w:t>
      </w:r>
      <w:proofErr w:type="spellStart"/>
      <w:r w:rsidR="003A0FFD" w:rsidRPr="003A0FFD">
        <w:rPr>
          <w:rStyle w:val="Hyperlink"/>
          <w:rFonts w:ascii="Cordia New" w:hAnsi="Cordia New" w:cs="Cordia New"/>
          <w:b/>
          <w:bCs/>
          <w:color w:val="auto"/>
          <w:sz w:val="32"/>
          <w:szCs w:val="32"/>
        </w:rPr>
        <w:t>scgnewschannel</w:t>
      </w:r>
      <w:proofErr w:type="spellEnd"/>
      <w:r w:rsidR="003A0FFD" w:rsidRPr="003A0FFD">
        <w:rPr>
          <w:rStyle w:val="Hyperlink"/>
          <w:rFonts w:ascii="Cordia New" w:hAnsi="Cordia New" w:cs="Cordia New"/>
          <w:b/>
          <w:bCs/>
          <w:color w:val="auto"/>
          <w:sz w:val="32"/>
          <w:szCs w:val="32"/>
          <w:cs/>
        </w:rPr>
        <w:t>.</w:t>
      </w:r>
      <w:r w:rsidR="003A0FFD" w:rsidRPr="003A0FFD">
        <w:rPr>
          <w:rStyle w:val="Hyperlink"/>
          <w:rFonts w:ascii="Cordia New" w:hAnsi="Cordia New" w:cs="Cordia New"/>
          <w:b/>
          <w:bCs/>
          <w:color w:val="auto"/>
          <w:sz w:val="32"/>
          <w:szCs w:val="32"/>
        </w:rPr>
        <w:t>com</w:t>
      </w:r>
      <w:r w:rsidR="003A0FFD" w:rsidRPr="003A0FFD">
        <w:rPr>
          <w:rFonts w:ascii="Cordia New" w:hAnsi="Cordia New" w:cs="Cordia New"/>
          <w:b/>
          <w:bCs/>
          <w:sz w:val="32"/>
          <w:szCs w:val="32"/>
        </w:rPr>
        <w:fldChar w:fldCharType="end"/>
      </w:r>
      <w:r w:rsidR="003A0FFD" w:rsidRPr="003A0FFD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Pr="00867393">
        <w:rPr>
          <w:rFonts w:ascii="Cordia New" w:hAnsi="Cordia New" w:cs="Cordia New"/>
          <w:b/>
          <w:bCs/>
          <w:sz w:val="32"/>
          <w:szCs w:val="32"/>
          <w:cs/>
        </w:rPr>
        <w:t>/</w:t>
      </w:r>
      <w:r w:rsidR="003A0FFD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Pr="00867393">
        <w:rPr>
          <w:rFonts w:ascii="Cordia New" w:hAnsi="Cordia New" w:cs="Cordia New"/>
          <w:b/>
          <w:bCs/>
          <w:sz w:val="32"/>
          <w:szCs w:val="32"/>
        </w:rPr>
        <w:t>Facebook</w:t>
      </w:r>
      <w:r w:rsidRPr="00867393">
        <w:rPr>
          <w:rFonts w:ascii="Cordia New" w:hAnsi="Cordia New" w:cs="Cordia New"/>
          <w:b/>
          <w:bCs/>
          <w:sz w:val="32"/>
          <w:szCs w:val="32"/>
          <w:cs/>
        </w:rPr>
        <w:t xml:space="preserve">: </w:t>
      </w:r>
      <w:proofErr w:type="spellStart"/>
      <w:r w:rsidRPr="00867393">
        <w:rPr>
          <w:rFonts w:ascii="Cordia New" w:hAnsi="Cordia New" w:cs="Cordia New"/>
          <w:b/>
          <w:bCs/>
          <w:sz w:val="32"/>
          <w:szCs w:val="32"/>
        </w:rPr>
        <w:t>scgnewschannel</w:t>
      </w:r>
      <w:proofErr w:type="spellEnd"/>
      <w:r w:rsidRPr="00867393">
        <w:rPr>
          <w:rFonts w:ascii="Cordia New" w:hAnsi="Cordia New" w:cs="Cordia New"/>
          <w:b/>
          <w:bCs/>
          <w:sz w:val="32"/>
          <w:szCs w:val="32"/>
        </w:rPr>
        <w:t xml:space="preserve"> </w:t>
      </w:r>
      <w:r w:rsidRPr="00867393">
        <w:rPr>
          <w:rFonts w:ascii="Cordia New" w:hAnsi="Cordia New" w:cs="Cordia New"/>
          <w:b/>
          <w:bCs/>
          <w:sz w:val="32"/>
          <w:szCs w:val="32"/>
          <w:cs/>
        </w:rPr>
        <w:t xml:space="preserve">/ </w:t>
      </w:r>
      <w:r w:rsidRPr="00867393">
        <w:rPr>
          <w:rFonts w:ascii="Cordia New" w:hAnsi="Cordia New" w:cs="Cordia New"/>
          <w:b/>
          <w:bCs/>
          <w:sz w:val="32"/>
          <w:szCs w:val="32"/>
        </w:rPr>
        <w:t>Twitter</w:t>
      </w:r>
      <w:r w:rsidRPr="00867393">
        <w:rPr>
          <w:rFonts w:ascii="Cordia New" w:hAnsi="Cordia New" w:cs="Cordia New"/>
          <w:b/>
          <w:bCs/>
          <w:sz w:val="32"/>
          <w:szCs w:val="32"/>
          <w:cs/>
        </w:rPr>
        <w:t xml:space="preserve">: </w:t>
      </w:r>
      <w:r w:rsidRPr="00867393">
        <w:rPr>
          <w:rFonts w:ascii="Cordia New" w:hAnsi="Cordia New" w:cs="Cordia New"/>
          <w:b/>
          <w:bCs/>
          <w:sz w:val="32"/>
          <w:szCs w:val="32"/>
        </w:rPr>
        <w:t>@</w:t>
      </w:r>
      <w:proofErr w:type="spellStart"/>
      <w:r w:rsidRPr="00867393">
        <w:rPr>
          <w:rFonts w:ascii="Cordia New" w:hAnsi="Cordia New" w:cs="Cordia New"/>
          <w:b/>
          <w:bCs/>
          <w:sz w:val="32"/>
          <w:szCs w:val="32"/>
        </w:rPr>
        <w:t>scgnewschannel</w:t>
      </w:r>
      <w:proofErr w:type="spellEnd"/>
      <w:r w:rsidRPr="00867393">
        <w:rPr>
          <w:rFonts w:ascii="Cordia New" w:hAnsi="Cordia New" w:cs="Cordia New"/>
          <w:b/>
          <w:bCs/>
          <w:sz w:val="32"/>
          <w:szCs w:val="32"/>
        </w:rPr>
        <w:t xml:space="preserve"> </w:t>
      </w:r>
      <w:r w:rsidRPr="00867393">
        <w:rPr>
          <w:rFonts w:ascii="Cordia New" w:hAnsi="Cordia New" w:cs="Cordia New"/>
          <w:b/>
          <w:bCs/>
          <w:sz w:val="32"/>
          <w:szCs w:val="32"/>
          <w:cs/>
        </w:rPr>
        <w:t xml:space="preserve">หรือ </w:t>
      </w:r>
      <w:r w:rsidRPr="00867393">
        <w:rPr>
          <w:rFonts w:ascii="Cordia New" w:hAnsi="Cordia New" w:cs="Cordia New"/>
          <w:b/>
          <w:bCs/>
          <w:sz w:val="32"/>
          <w:szCs w:val="32"/>
        </w:rPr>
        <w:t>Line@</w:t>
      </w:r>
      <w:r w:rsidRPr="00867393">
        <w:rPr>
          <w:rFonts w:ascii="Cordia New" w:hAnsi="Cordia New" w:cs="Cordia New"/>
          <w:b/>
          <w:bCs/>
          <w:sz w:val="32"/>
          <w:szCs w:val="32"/>
          <w:cs/>
        </w:rPr>
        <w:t xml:space="preserve">: </w:t>
      </w:r>
      <w:r w:rsidRPr="00867393">
        <w:rPr>
          <w:rFonts w:ascii="Cordia New" w:hAnsi="Cordia New" w:cs="Cordia New"/>
          <w:b/>
          <w:bCs/>
          <w:sz w:val="32"/>
          <w:szCs w:val="32"/>
        </w:rPr>
        <w:t>@</w:t>
      </w:r>
      <w:proofErr w:type="spellStart"/>
      <w:r w:rsidRPr="00867393">
        <w:rPr>
          <w:rFonts w:ascii="Cordia New" w:hAnsi="Cordia New" w:cs="Cordia New"/>
          <w:b/>
          <w:bCs/>
          <w:sz w:val="32"/>
          <w:szCs w:val="32"/>
        </w:rPr>
        <w:t>scgnewschannel</w:t>
      </w:r>
      <w:proofErr w:type="spellEnd"/>
    </w:p>
    <w:p w14:paraId="1C5822A7" w14:textId="77777777" w:rsidR="00867393" w:rsidRDefault="00867393" w:rsidP="00E8158C">
      <w:pPr>
        <w:ind w:firstLine="720"/>
        <w:jc w:val="thaiDistribute"/>
        <w:rPr>
          <w:rFonts w:ascii="Cordia New" w:hAnsi="Cordia New" w:cs="Cordia New"/>
          <w:sz w:val="32"/>
          <w:szCs w:val="32"/>
          <w:cs/>
        </w:rPr>
      </w:pPr>
    </w:p>
    <w:p w14:paraId="1553FF21" w14:textId="64A0E274" w:rsidR="00CB6FFB" w:rsidRPr="00340731" w:rsidRDefault="00744C69" w:rsidP="00340731">
      <w:pPr>
        <w:jc w:val="center"/>
        <w:rPr>
          <w:rFonts w:ascii="Cordia New" w:hAnsi="Cordia New" w:cs="Cordia New"/>
          <w:sz w:val="32"/>
          <w:szCs w:val="32"/>
        </w:rPr>
      </w:pPr>
      <w:bookmarkStart w:id="4" w:name="_GoBack"/>
      <w:bookmarkEnd w:id="4"/>
      <w:r w:rsidRPr="00340731">
        <w:rPr>
          <w:rFonts w:ascii="Cordia New" w:hAnsi="Cordia New" w:cs="Cordia New"/>
          <w:sz w:val="32"/>
          <w:szCs w:val="32"/>
          <w:cs/>
        </w:rPr>
        <w:t>----------------------------------------------------</w:t>
      </w:r>
    </w:p>
    <w:p w14:paraId="7618CA7F" w14:textId="77777777" w:rsidR="00744C69" w:rsidRDefault="00744C69" w:rsidP="00340731">
      <w:pPr>
        <w:jc w:val="center"/>
        <w:rPr>
          <w:rFonts w:ascii="Cordia New" w:hAnsi="Cordia New" w:cs="Cordia New"/>
          <w:b/>
          <w:bCs/>
          <w:sz w:val="32"/>
          <w:szCs w:val="32"/>
          <w:u w:val="single"/>
        </w:rPr>
      </w:pPr>
    </w:p>
    <w:p w14:paraId="6972A5E5" w14:textId="1AD84697" w:rsidR="00C31FFB" w:rsidRPr="00333A8C" w:rsidRDefault="00C31FFB" w:rsidP="00C31FFB">
      <w:pPr>
        <w:jc w:val="thaiDistribute"/>
        <w:rPr>
          <w:rFonts w:ascii="Cordia New" w:hAnsi="Cordia New" w:cs="Cordia New"/>
          <w:b/>
          <w:bCs/>
          <w:sz w:val="32"/>
          <w:szCs w:val="32"/>
          <w:u w:val="single"/>
        </w:rPr>
      </w:pPr>
      <w:r w:rsidRPr="00333A8C">
        <w:rPr>
          <w:rFonts w:ascii="Cordia New" w:hAnsi="Cordia New" w:cs="Cordia New" w:hint="cs"/>
          <w:b/>
          <w:bCs/>
          <w:sz w:val="32"/>
          <w:szCs w:val="32"/>
          <w:u w:val="single"/>
          <w:cs/>
        </w:rPr>
        <w:t xml:space="preserve">เกี่ยวกับ </w:t>
      </w:r>
      <w:r w:rsidR="009C211E">
        <w:rPr>
          <w:rFonts w:ascii="Cordia New" w:hAnsi="Cordia New" w:cs="Cordia New"/>
          <w:b/>
          <w:bCs/>
          <w:sz w:val="32"/>
          <w:szCs w:val="32"/>
          <w:u w:val="single"/>
        </w:rPr>
        <w:t xml:space="preserve">4 </w:t>
      </w:r>
      <w:r w:rsidR="009C211E">
        <w:rPr>
          <w:rFonts w:ascii="Cordia New" w:hAnsi="Cordia New" w:cs="Cordia New" w:hint="cs"/>
          <w:b/>
          <w:bCs/>
          <w:sz w:val="32"/>
          <w:szCs w:val="32"/>
          <w:u w:val="single"/>
          <w:cs/>
        </w:rPr>
        <w:t>บริษัทใน</w:t>
      </w:r>
      <w:r w:rsidR="00A67E3B">
        <w:rPr>
          <w:rFonts w:ascii="Cordia New" w:hAnsi="Cordia New" w:cs="Cordia New" w:hint="cs"/>
          <w:b/>
          <w:bCs/>
          <w:sz w:val="32"/>
          <w:szCs w:val="32"/>
          <w:u w:val="single"/>
          <w:cs/>
        </w:rPr>
        <w:t>เอสซีจี เคมิคอลส์</w:t>
      </w:r>
      <w:r w:rsidR="009C211E">
        <w:rPr>
          <w:rFonts w:ascii="Cordia New" w:hAnsi="Cordia New" w:cs="Cordia New" w:hint="cs"/>
          <w:b/>
          <w:bCs/>
          <w:sz w:val="32"/>
          <w:szCs w:val="32"/>
          <w:u w:val="single"/>
          <w:cs/>
        </w:rPr>
        <w:t xml:space="preserve"> ที่ได้รับการรับรองมาตรฐาน </w:t>
      </w:r>
      <w:r w:rsidR="009C211E">
        <w:rPr>
          <w:rFonts w:ascii="Cordia New" w:hAnsi="Cordia New" w:cs="Cordia New"/>
          <w:b/>
          <w:bCs/>
          <w:sz w:val="32"/>
          <w:szCs w:val="32"/>
          <w:u w:val="single"/>
        </w:rPr>
        <w:t>ISCC PLUS</w:t>
      </w:r>
    </w:p>
    <w:p w14:paraId="52CB254D" w14:textId="2B8E8E58" w:rsidR="006634FC" w:rsidRPr="006634FC" w:rsidRDefault="006634FC" w:rsidP="006634FC">
      <w:pPr>
        <w:jc w:val="thaiDistribute"/>
        <w:rPr>
          <w:rFonts w:ascii="Cordia New" w:hAnsi="Cordia New" w:cs="Cordia New"/>
          <w:sz w:val="32"/>
          <w:szCs w:val="32"/>
        </w:rPr>
      </w:pPr>
      <w:r w:rsidRPr="006634FC">
        <w:rPr>
          <w:rFonts w:ascii="Cordia New" w:hAnsi="Cordia New" w:cs="Cordia New"/>
          <w:b/>
          <w:bCs/>
          <w:sz w:val="32"/>
          <w:szCs w:val="32"/>
          <w:cs/>
        </w:rPr>
        <w:t>(</w:t>
      </w:r>
      <w:r w:rsidRPr="006634FC">
        <w:rPr>
          <w:rFonts w:ascii="Cordia New" w:hAnsi="Cordia New" w:cs="Cordia New"/>
          <w:b/>
          <w:bCs/>
          <w:sz w:val="32"/>
          <w:szCs w:val="32"/>
        </w:rPr>
        <w:t>1</w:t>
      </w:r>
      <w:r w:rsidRPr="006634FC">
        <w:rPr>
          <w:rFonts w:ascii="Cordia New" w:hAnsi="Cordia New" w:cs="Cordia New"/>
          <w:b/>
          <w:bCs/>
          <w:sz w:val="32"/>
          <w:szCs w:val="32"/>
          <w:cs/>
        </w:rPr>
        <w:t xml:space="preserve">) บริษัท อาร์ ไอ แอล </w:t>
      </w:r>
      <w:r w:rsidRPr="006634FC">
        <w:rPr>
          <w:rFonts w:ascii="Cordia New" w:hAnsi="Cordia New" w:cs="Cordia New"/>
          <w:b/>
          <w:bCs/>
          <w:sz w:val="32"/>
          <w:szCs w:val="32"/>
        </w:rPr>
        <w:t>1996</w:t>
      </w:r>
      <w:r w:rsidRPr="006634FC">
        <w:rPr>
          <w:rFonts w:ascii="Cordia New" w:hAnsi="Cordia New" w:cs="Cordia New"/>
          <w:b/>
          <w:bCs/>
          <w:sz w:val="32"/>
          <w:szCs w:val="32"/>
          <w:cs/>
        </w:rPr>
        <w:t xml:space="preserve"> จำกัด</w:t>
      </w:r>
      <w:r w:rsidRPr="006634FC">
        <w:rPr>
          <w:rFonts w:ascii="Cordia New" w:hAnsi="Cordia New" w:cs="Cordia New"/>
          <w:sz w:val="32"/>
          <w:szCs w:val="32"/>
          <w:cs/>
        </w:rPr>
        <w:t xml:space="preserve"> ได้รับการรับรองมาตรฐาน </w:t>
      </w:r>
      <w:r w:rsidRPr="006634FC">
        <w:rPr>
          <w:rFonts w:ascii="Cordia New" w:hAnsi="Cordia New" w:cs="Cordia New"/>
          <w:sz w:val="32"/>
          <w:szCs w:val="32"/>
        </w:rPr>
        <w:t xml:space="preserve">ISCC PLUS </w:t>
      </w:r>
      <w:r w:rsidRPr="006634FC">
        <w:rPr>
          <w:rFonts w:ascii="Cordia New" w:hAnsi="Cordia New" w:cs="Cordia New"/>
          <w:sz w:val="32"/>
          <w:szCs w:val="32"/>
          <w:cs/>
        </w:rPr>
        <w:t xml:space="preserve">ในขอบข่าย </w:t>
      </w:r>
      <w:r w:rsidRPr="006634FC">
        <w:rPr>
          <w:rFonts w:ascii="Cordia New" w:hAnsi="Cordia New" w:cs="Cordia New"/>
          <w:sz w:val="32"/>
          <w:szCs w:val="32"/>
        </w:rPr>
        <w:t xml:space="preserve">Collecting Point </w:t>
      </w:r>
      <w:r w:rsidRPr="006634FC">
        <w:rPr>
          <w:rFonts w:ascii="Cordia New" w:hAnsi="Cordia New" w:cs="Cordia New"/>
          <w:sz w:val="32"/>
          <w:szCs w:val="32"/>
          <w:cs/>
        </w:rPr>
        <w:t xml:space="preserve">เพื่อจัดหารวบรวมพลาสติกใช้แล้ว ส่งต่อให้ผู้ประกอบการนำไปผลิตเป็นวัตถุดิบตั้งต้นสำหรับธุรกิจปิโตรเคมีต่อไป </w:t>
      </w:r>
    </w:p>
    <w:p w14:paraId="5662D436" w14:textId="150FF986" w:rsidR="006634FC" w:rsidRPr="006634FC" w:rsidRDefault="006634FC" w:rsidP="006634FC">
      <w:pPr>
        <w:jc w:val="thaiDistribute"/>
        <w:rPr>
          <w:rFonts w:ascii="Cordia New" w:hAnsi="Cordia New" w:cs="Cordia New"/>
          <w:sz w:val="32"/>
          <w:szCs w:val="32"/>
        </w:rPr>
      </w:pPr>
      <w:r w:rsidRPr="006634FC">
        <w:rPr>
          <w:rFonts w:ascii="Cordia New" w:hAnsi="Cordia New" w:cs="Cordia New"/>
          <w:b/>
          <w:bCs/>
          <w:sz w:val="32"/>
          <w:szCs w:val="32"/>
          <w:cs/>
        </w:rPr>
        <w:t>(</w:t>
      </w:r>
      <w:r w:rsidRPr="006634FC">
        <w:rPr>
          <w:rFonts w:ascii="Cordia New" w:hAnsi="Cordia New" w:cs="Cordia New"/>
          <w:b/>
          <w:bCs/>
          <w:sz w:val="32"/>
          <w:szCs w:val="32"/>
        </w:rPr>
        <w:t>2</w:t>
      </w:r>
      <w:r w:rsidRPr="006634FC">
        <w:rPr>
          <w:rFonts w:ascii="Cordia New" w:hAnsi="Cordia New" w:cs="Cordia New"/>
          <w:b/>
          <w:bCs/>
          <w:sz w:val="32"/>
          <w:szCs w:val="32"/>
          <w:cs/>
        </w:rPr>
        <w:t>) บริษัท เซอร์คูลาร์ พลาส จำกัด</w:t>
      </w:r>
      <w:r w:rsidRPr="006634FC">
        <w:rPr>
          <w:rFonts w:ascii="Cordia New" w:hAnsi="Cordia New" w:cs="Cordia New"/>
          <w:sz w:val="32"/>
          <w:szCs w:val="32"/>
          <w:cs/>
        </w:rPr>
        <w:t xml:space="preserve"> ได้รับการรับรองมาตรฐาน </w:t>
      </w:r>
      <w:r w:rsidRPr="006634FC">
        <w:rPr>
          <w:rFonts w:ascii="Cordia New" w:hAnsi="Cordia New" w:cs="Cordia New"/>
          <w:sz w:val="32"/>
          <w:szCs w:val="32"/>
        </w:rPr>
        <w:t xml:space="preserve">ISCC PLUS </w:t>
      </w:r>
      <w:r w:rsidRPr="006634FC">
        <w:rPr>
          <w:rFonts w:ascii="Cordia New" w:hAnsi="Cordia New" w:cs="Cordia New"/>
          <w:sz w:val="32"/>
          <w:szCs w:val="32"/>
          <w:cs/>
        </w:rPr>
        <w:t xml:space="preserve">ในขอบข่าย </w:t>
      </w:r>
      <w:r w:rsidRPr="006634FC">
        <w:rPr>
          <w:rFonts w:ascii="Cordia New" w:hAnsi="Cordia New" w:cs="Cordia New"/>
          <w:sz w:val="32"/>
          <w:szCs w:val="32"/>
        </w:rPr>
        <w:t xml:space="preserve">Processing Unit </w:t>
      </w:r>
      <w:r>
        <w:rPr>
          <w:rFonts w:ascii="Cordia New" w:hAnsi="Cordia New" w:cs="Cordia New"/>
          <w:sz w:val="32"/>
          <w:szCs w:val="32"/>
          <w:cs/>
        </w:rPr>
        <w:t xml:space="preserve">– </w:t>
      </w:r>
      <w:r w:rsidRPr="006634FC">
        <w:rPr>
          <w:rFonts w:ascii="Cordia New" w:hAnsi="Cordia New" w:cs="Cordia New"/>
          <w:sz w:val="32"/>
          <w:szCs w:val="32"/>
        </w:rPr>
        <w:t xml:space="preserve">Pyrolysis Plant </w:t>
      </w:r>
      <w:r w:rsidRPr="006634FC">
        <w:rPr>
          <w:rFonts w:ascii="Cordia New" w:hAnsi="Cordia New" w:cs="Cordia New"/>
          <w:sz w:val="32"/>
          <w:szCs w:val="32"/>
          <w:cs/>
        </w:rPr>
        <w:t xml:space="preserve">เพื่อรับพลาสติกที่ใช้แล้วผ่านการรีไซเคิลโดยเทคโนโลยี </w:t>
      </w:r>
      <w:r w:rsidRPr="006634FC">
        <w:rPr>
          <w:rFonts w:ascii="Cordia New" w:hAnsi="Cordia New" w:cs="Cordia New"/>
          <w:sz w:val="32"/>
          <w:szCs w:val="32"/>
        </w:rPr>
        <w:t xml:space="preserve">Advanced Recycling </w:t>
      </w:r>
      <w:r w:rsidRPr="006634FC">
        <w:rPr>
          <w:rFonts w:ascii="Cordia New" w:hAnsi="Cordia New" w:cs="Cordia New"/>
          <w:sz w:val="32"/>
          <w:szCs w:val="32"/>
          <w:cs/>
        </w:rPr>
        <w:t xml:space="preserve">นำมาผลิตเป็น </w:t>
      </w:r>
      <w:r w:rsidRPr="006634FC">
        <w:rPr>
          <w:rFonts w:ascii="Cordia New" w:hAnsi="Cordia New" w:cs="Cordia New"/>
          <w:sz w:val="32"/>
          <w:szCs w:val="32"/>
        </w:rPr>
        <w:t>Circular Naphtha</w:t>
      </w:r>
    </w:p>
    <w:p w14:paraId="28740245" w14:textId="263F88C8" w:rsidR="006634FC" w:rsidRPr="006634FC" w:rsidRDefault="006634FC" w:rsidP="006634FC">
      <w:pPr>
        <w:jc w:val="thaiDistribute"/>
        <w:rPr>
          <w:rFonts w:ascii="Cordia New" w:hAnsi="Cordia New" w:cs="Cordia New"/>
          <w:sz w:val="32"/>
          <w:szCs w:val="32"/>
        </w:rPr>
      </w:pPr>
      <w:r w:rsidRPr="006634FC">
        <w:rPr>
          <w:rFonts w:ascii="Cordia New" w:hAnsi="Cordia New" w:cs="Cordia New"/>
          <w:b/>
          <w:bCs/>
          <w:sz w:val="32"/>
          <w:szCs w:val="32"/>
          <w:cs/>
        </w:rPr>
        <w:lastRenderedPageBreak/>
        <w:t>(</w:t>
      </w:r>
      <w:r w:rsidRPr="006634FC">
        <w:rPr>
          <w:rFonts w:ascii="Cordia New" w:hAnsi="Cordia New" w:cs="Cordia New"/>
          <w:b/>
          <w:bCs/>
          <w:sz w:val="32"/>
          <w:szCs w:val="32"/>
        </w:rPr>
        <w:t>3</w:t>
      </w:r>
      <w:r w:rsidRPr="006634FC">
        <w:rPr>
          <w:rFonts w:ascii="Cordia New" w:hAnsi="Cordia New" w:cs="Cordia New"/>
          <w:b/>
          <w:bCs/>
          <w:sz w:val="32"/>
          <w:szCs w:val="32"/>
          <w:cs/>
        </w:rPr>
        <w:t>) บริษัท มาบตาพุดโอเลฟินส์ จำกัด</w:t>
      </w:r>
      <w:r w:rsidRPr="006634FC">
        <w:rPr>
          <w:rFonts w:ascii="Cordia New" w:hAnsi="Cordia New" w:cs="Cordia New"/>
          <w:sz w:val="32"/>
          <w:szCs w:val="32"/>
          <w:cs/>
        </w:rPr>
        <w:t xml:space="preserve"> ได้รับการรับรองมาตรฐาน </w:t>
      </w:r>
      <w:r w:rsidRPr="006634FC">
        <w:rPr>
          <w:rFonts w:ascii="Cordia New" w:hAnsi="Cordia New" w:cs="Cordia New"/>
          <w:sz w:val="32"/>
          <w:szCs w:val="32"/>
        </w:rPr>
        <w:t xml:space="preserve">ISCC PLUS </w:t>
      </w:r>
      <w:r w:rsidRPr="006634FC">
        <w:rPr>
          <w:rFonts w:ascii="Cordia New" w:hAnsi="Cordia New" w:cs="Cordia New"/>
          <w:sz w:val="32"/>
          <w:szCs w:val="32"/>
          <w:cs/>
        </w:rPr>
        <w:t xml:space="preserve">ในขอบข่าย </w:t>
      </w:r>
      <w:r>
        <w:rPr>
          <w:rFonts w:ascii="Cordia New" w:hAnsi="Cordia New" w:cs="Cordia New"/>
          <w:sz w:val="32"/>
          <w:szCs w:val="32"/>
        </w:rPr>
        <w:t>Co</w:t>
      </w:r>
      <w:r>
        <w:rPr>
          <w:rFonts w:ascii="Cordia New" w:hAnsi="Cordia New" w:cs="Cordia New"/>
          <w:sz w:val="32"/>
          <w:szCs w:val="32"/>
          <w:cs/>
        </w:rPr>
        <w:t>-</w:t>
      </w:r>
      <w:r>
        <w:rPr>
          <w:rFonts w:ascii="Cordia New" w:hAnsi="Cordia New" w:cs="Cordia New"/>
          <w:sz w:val="32"/>
          <w:szCs w:val="32"/>
        </w:rPr>
        <w:t>processing P</w:t>
      </w:r>
      <w:r w:rsidRPr="006634FC">
        <w:rPr>
          <w:rFonts w:ascii="Cordia New" w:hAnsi="Cordia New" w:cs="Cordia New"/>
          <w:sz w:val="32"/>
          <w:szCs w:val="32"/>
        </w:rPr>
        <w:t xml:space="preserve">lant </w:t>
      </w:r>
      <w:r w:rsidRPr="006634FC">
        <w:rPr>
          <w:rFonts w:ascii="Cordia New" w:hAnsi="Cordia New" w:cs="Cordia New"/>
          <w:sz w:val="32"/>
          <w:szCs w:val="32"/>
          <w:cs/>
        </w:rPr>
        <w:t>–</w:t>
      </w:r>
      <w:r w:rsidRPr="006634FC">
        <w:rPr>
          <w:rFonts w:ascii="Cordia New" w:hAnsi="Cordia New" w:cs="Cordia New"/>
          <w:sz w:val="32"/>
          <w:szCs w:val="32"/>
        </w:rPr>
        <w:t xml:space="preserve">Cracker Plant </w:t>
      </w:r>
      <w:r w:rsidRPr="006634FC">
        <w:rPr>
          <w:rFonts w:ascii="Cordia New" w:hAnsi="Cordia New" w:cs="Cordia New"/>
          <w:sz w:val="32"/>
          <w:szCs w:val="32"/>
          <w:cs/>
        </w:rPr>
        <w:t xml:space="preserve">เพื่อรับวัตถุดิบ </w:t>
      </w:r>
      <w:r w:rsidRPr="006634FC">
        <w:rPr>
          <w:rFonts w:ascii="Cordia New" w:hAnsi="Cordia New" w:cs="Cordia New"/>
          <w:sz w:val="32"/>
          <w:szCs w:val="32"/>
        </w:rPr>
        <w:t xml:space="preserve">Circular Naphtha and Fossil feedstock </w:t>
      </w:r>
      <w:r w:rsidRPr="006634FC">
        <w:rPr>
          <w:rFonts w:ascii="Cordia New" w:hAnsi="Cordia New" w:cs="Cordia New"/>
          <w:sz w:val="32"/>
          <w:szCs w:val="32"/>
          <w:cs/>
        </w:rPr>
        <w:t xml:space="preserve">มาผลิตเป็น </w:t>
      </w:r>
      <w:r w:rsidRPr="006634FC">
        <w:rPr>
          <w:rFonts w:ascii="Cordia New" w:hAnsi="Cordia New" w:cs="Cordia New"/>
          <w:sz w:val="32"/>
          <w:szCs w:val="32"/>
        </w:rPr>
        <w:t xml:space="preserve">Circular Product </w:t>
      </w:r>
      <w:r w:rsidRPr="006634FC">
        <w:rPr>
          <w:rFonts w:ascii="Cordia New" w:hAnsi="Cordia New" w:cs="Cordia New"/>
          <w:sz w:val="32"/>
          <w:szCs w:val="32"/>
          <w:cs/>
        </w:rPr>
        <w:t xml:space="preserve">เช่น </w:t>
      </w:r>
      <w:r w:rsidRPr="006634FC">
        <w:rPr>
          <w:rFonts w:ascii="Cordia New" w:hAnsi="Cordia New" w:cs="Cordia New"/>
          <w:sz w:val="32"/>
          <w:szCs w:val="32"/>
        </w:rPr>
        <w:t xml:space="preserve">Circular Ethylene </w:t>
      </w:r>
      <w:r w:rsidRPr="006634FC">
        <w:rPr>
          <w:rFonts w:ascii="Cordia New" w:hAnsi="Cordia New" w:cs="Cordia New"/>
          <w:sz w:val="32"/>
          <w:szCs w:val="32"/>
          <w:cs/>
        </w:rPr>
        <w:t xml:space="preserve">และ </w:t>
      </w:r>
      <w:r w:rsidRPr="006634FC">
        <w:rPr>
          <w:rFonts w:ascii="Cordia New" w:hAnsi="Cordia New" w:cs="Cordia New"/>
          <w:sz w:val="32"/>
          <w:szCs w:val="32"/>
        </w:rPr>
        <w:t>Circular Propylene</w:t>
      </w:r>
    </w:p>
    <w:p w14:paraId="1744A73C" w14:textId="0D4030D9" w:rsidR="00640F6A" w:rsidRPr="006634FC" w:rsidRDefault="006634FC" w:rsidP="006634FC">
      <w:pPr>
        <w:jc w:val="thaiDistribute"/>
        <w:rPr>
          <w:rFonts w:ascii="Cordia New" w:hAnsi="Cordia New" w:cs="Cordia New"/>
          <w:sz w:val="32"/>
          <w:szCs w:val="32"/>
        </w:rPr>
      </w:pPr>
      <w:r w:rsidRPr="006634FC">
        <w:rPr>
          <w:rFonts w:ascii="Cordia New" w:hAnsi="Cordia New" w:cs="Cordia New"/>
          <w:b/>
          <w:bCs/>
          <w:sz w:val="32"/>
          <w:szCs w:val="32"/>
          <w:cs/>
        </w:rPr>
        <w:t>(</w:t>
      </w:r>
      <w:r w:rsidRPr="006634FC">
        <w:rPr>
          <w:rFonts w:ascii="Cordia New" w:hAnsi="Cordia New" w:cs="Cordia New"/>
          <w:b/>
          <w:bCs/>
          <w:sz w:val="32"/>
          <w:szCs w:val="32"/>
        </w:rPr>
        <w:t>4</w:t>
      </w:r>
      <w:r w:rsidRPr="006634FC">
        <w:rPr>
          <w:rFonts w:ascii="Cordia New" w:hAnsi="Cordia New" w:cs="Cordia New"/>
          <w:b/>
          <w:bCs/>
          <w:sz w:val="32"/>
          <w:szCs w:val="32"/>
          <w:cs/>
        </w:rPr>
        <w:t>) บริษัท ไทยโพลิเอททีลีน จำกัด</w:t>
      </w:r>
      <w:r w:rsidRPr="006634FC">
        <w:rPr>
          <w:rFonts w:ascii="Cordia New" w:hAnsi="Cordia New" w:cs="Cordia New"/>
          <w:sz w:val="32"/>
          <w:szCs w:val="32"/>
          <w:cs/>
        </w:rPr>
        <w:t xml:space="preserve"> ได้รับการรับรองมาตรฐาน </w:t>
      </w:r>
      <w:r w:rsidRPr="006634FC">
        <w:rPr>
          <w:rFonts w:ascii="Cordia New" w:hAnsi="Cordia New" w:cs="Cordia New"/>
          <w:sz w:val="32"/>
          <w:szCs w:val="32"/>
        </w:rPr>
        <w:t xml:space="preserve">ISCC PLUS </w:t>
      </w:r>
      <w:r w:rsidRPr="006634FC">
        <w:rPr>
          <w:rFonts w:ascii="Cordia New" w:hAnsi="Cordia New" w:cs="Cordia New"/>
          <w:sz w:val="32"/>
          <w:szCs w:val="32"/>
          <w:cs/>
        </w:rPr>
        <w:t xml:space="preserve">ในขอบข่าย </w:t>
      </w:r>
      <w:r w:rsidRPr="006634FC">
        <w:rPr>
          <w:rFonts w:ascii="Cordia New" w:hAnsi="Cordia New" w:cs="Cordia New"/>
          <w:sz w:val="32"/>
          <w:szCs w:val="32"/>
        </w:rPr>
        <w:t xml:space="preserve">Processing Unit </w:t>
      </w:r>
      <w:r>
        <w:rPr>
          <w:rFonts w:ascii="Cordia New" w:hAnsi="Cordia New" w:cs="Cordia New"/>
          <w:sz w:val="32"/>
          <w:szCs w:val="32"/>
          <w:cs/>
        </w:rPr>
        <w:t xml:space="preserve">– </w:t>
      </w:r>
      <w:r w:rsidRPr="006634FC">
        <w:rPr>
          <w:rFonts w:ascii="Cordia New" w:hAnsi="Cordia New" w:cs="Cordia New"/>
          <w:sz w:val="32"/>
          <w:szCs w:val="32"/>
        </w:rPr>
        <w:t xml:space="preserve">Polymerization Plant </w:t>
      </w:r>
      <w:r w:rsidRPr="006634FC">
        <w:rPr>
          <w:rFonts w:ascii="Cordia New" w:hAnsi="Cordia New" w:cs="Cordia New"/>
          <w:sz w:val="32"/>
          <w:szCs w:val="32"/>
          <w:cs/>
        </w:rPr>
        <w:t xml:space="preserve">ที่ </w:t>
      </w:r>
      <w:r w:rsidRPr="006634FC">
        <w:rPr>
          <w:rFonts w:ascii="Cordia New" w:hAnsi="Cordia New" w:cs="Cordia New"/>
          <w:sz w:val="32"/>
          <w:szCs w:val="32"/>
        </w:rPr>
        <w:t xml:space="preserve">PP3 </w:t>
      </w:r>
      <w:r w:rsidRPr="006634FC">
        <w:rPr>
          <w:rFonts w:ascii="Cordia New" w:hAnsi="Cordia New" w:cs="Cordia New"/>
          <w:sz w:val="32"/>
          <w:szCs w:val="32"/>
          <w:cs/>
        </w:rPr>
        <w:t xml:space="preserve">เพื่อรับวัตถุดิบ </w:t>
      </w:r>
      <w:r w:rsidRPr="006634FC">
        <w:rPr>
          <w:rFonts w:ascii="Cordia New" w:hAnsi="Cordia New" w:cs="Cordia New"/>
          <w:sz w:val="32"/>
          <w:szCs w:val="32"/>
        </w:rPr>
        <w:t xml:space="preserve">Circular Ethylene </w:t>
      </w:r>
      <w:r w:rsidRPr="006634FC">
        <w:rPr>
          <w:rFonts w:ascii="Cordia New" w:hAnsi="Cordia New" w:cs="Cordia New"/>
          <w:sz w:val="32"/>
          <w:szCs w:val="32"/>
          <w:cs/>
        </w:rPr>
        <w:t xml:space="preserve">และ </w:t>
      </w:r>
      <w:r w:rsidRPr="006634FC">
        <w:rPr>
          <w:rFonts w:ascii="Cordia New" w:hAnsi="Cordia New" w:cs="Cordia New"/>
          <w:sz w:val="32"/>
          <w:szCs w:val="32"/>
        </w:rPr>
        <w:t xml:space="preserve">Circular Propylene </w:t>
      </w:r>
      <w:r w:rsidRPr="006634FC">
        <w:rPr>
          <w:rFonts w:ascii="Cordia New" w:hAnsi="Cordia New" w:cs="Cordia New"/>
          <w:sz w:val="32"/>
          <w:szCs w:val="32"/>
          <w:cs/>
        </w:rPr>
        <w:t xml:space="preserve">มาผลิตเป็น </w:t>
      </w:r>
      <w:r>
        <w:rPr>
          <w:rFonts w:ascii="Cordia New" w:hAnsi="Cordia New" w:cs="Cordia New"/>
          <w:sz w:val="32"/>
          <w:szCs w:val="32"/>
        </w:rPr>
        <w:t>Circular Polypropylene</w:t>
      </w:r>
    </w:p>
    <w:p w14:paraId="31CEFB51" w14:textId="77777777" w:rsidR="006634FC" w:rsidRDefault="006634FC" w:rsidP="00333A8C">
      <w:pPr>
        <w:jc w:val="thaiDistribute"/>
        <w:rPr>
          <w:rFonts w:ascii="Cordia New" w:hAnsi="Cordia New" w:cs="Cordia New"/>
          <w:b/>
          <w:bCs/>
          <w:sz w:val="32"/>
          <w:szCs w:val="32"/>
          <w:u w:val="single"/>
        </w:rPr>
      </w:pPr>
    </w:p>
    <w:p w14:paraId="2DBE7150" w14:textId="4EF8973E" w:rsidR="000431C4" w:rsidRPr="00333A8C" w:rsidRDefault="00333A8C" w:rsidP="00333A8C">
      <w:pPr>
        <w:jc w:val="thaiDistribute"/>
        <w:rPr>
          <w:rFonts w:ascii="Cordia New" w:hAnsi="Cordia New" w:cs="Cordia New"/>
          <w:b/>
          <w:bCs/>
          <w:sz w:val="32"/>
          <w:szCs w:val="32"/>
          <w:u w:val="single"/>
        </w:rPr>
      </w:pPr>
      <w:r w:rsidRPr="00333A8C">
        <w:rPr>
          <w:rFonts w:ascii="Cordia New" w:hAnsi="Cordia New" w:cs="Cordia New" w:hint="cs"/>
          <w:b/>
          <w:bCs/>
          <w:sz w:val="32"/>
          <w:szCs w:val="32"/>
          <w:u w:val="single"/>
          <w:cs/>
        </w:rPr>
        <w:t xml:space="preserve">เกี่ยวกับ </w:t>
      </w:r>
      <w:r w:rsidRPr="00333A8C">
        <w:rPr>
          <w:rFonts w:ascii="Cordia New" w:hAnsi="Cordia New" w:cs="Cordia New"/>
          <w:b/>
          <w:bCs/>
          <w:sz w:val="32"/>
          <w:szCs w:val="32"/>
          <w:u w:val="single"/>
        </w:rPr>
        <w:t>ISCC</w:t>
      </w:r>
    </w:p>
    <w:p w14:paraId="7BC4579A" w14:textId="5FBB74A3" w:rsidR="00C22E22" w:rsidRPr="00EE1BB4" w:rsidRDefault="000431C4" w:rsidP="00EE1BB4">
      <w:pPr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0431C4">
        <w:rPr>
          <w:rFonts w:ascii="Cordia New" w:hAnsi="Cordia New" w:cs="Cordia New"/>
          <w:sz w:val="32"/>
          <w:szCs w:val="32"/>
        </w:rPr>
        <w:t>ISCC</w:t>
      </w:r>
      <w:r w:rsidR="008022AA">
        <w:rPr>
          <w:rFonts w:ascii="Cordia New" w:hAnsi="Cordia New" w:cs="Cordia New"/>
          <w:sz w:val="32"/>
          <w:szCs w:val="32"/>
          <w:cs/>
        </w:rPr>
        <w:t xml:space="preserve"> </w:t>
      </w:r>
      <w:r w:rsidR="008022AA">
        <w:rPr>
          <w:rFonts w:ascii="Cordia New" w:hAnsi="Cordia New" w:cs="Cordia New" w:hint="cs"/>
          <w:sz w:val="32"/>
          <w:szCs w:val="32"/>
          <w:cs/>
        </w:rPr>
        <w:t xml:space="preserve">หรือ </w:t>
      </w:r>
      <w:r w:rsidR="008022AA" w:rsidRPr="000431C4">
        <w:rPr>
          <w:rFonts w:ascii="Cordia New" w:hAnsi="Cordia New" w:cs="Cordia New"/>
          <w:sz w:val="32"/>
          <w:szCs w:val="32"/>
        </w:rPr>
        <w:t>International Sustainability and Carbon Certification</w:t>
      </w:r>
      <w:r w:rsidR="008022AA">
        <w:rPr>
          <w:rFonts w:ascii="Cordia New" w:hAnsi="Cordia New" w:cs="Cordia New"/>
          <w:sz w:val="32"/>
          <w:szCs w:val="32"/>
          <w:cs/>
        </w:rPr>
        <w:t xml:space="preserve"> </w:t>
      </w:r>
      <w:r w:rsidR="00333A8C">
        <w:rPr>
          <w:rFonts w:ascii="Cordia New" w:hAnsi="Cordia New" w:cs="Cordia New" w:hint="cs"/>
          <w:sz w:val="32"/>
          <w:szCs w:val="32"/>
          <w:cs/>
        </w:rPr>
        <w:t xml:space="preserve">คือ </w:t>
      </w:r>
      <w:r w:rsidRPr="000431C4">
        <w:rPr>
          <w:rFonts w:ascii="Cordia New" w:hAnsi="Cordia New" w:cs="Cordia New"/>
          <w:sz w:val="32"/>
          <w:szCs w:val="32"/>
          <w:cs/>
        </w:rPr>
        <w:t>การรับรองคาร์บอนและการพัฒนาอย่างยั่งยืนระหว่างประเทศ</w:t>
      </w:r>
      <w:r w:rsidR="00CE2888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0431C4">
        <w:rPr>
          <w:rFonts w:ascii="Cordia New" w:hAnsi="Cordia New" w:cs="Cordia New"/>
          <w:sz w:val="32"/>
          <w:szCs w:val="32"/>
          <w:cs/>
        </w:rPr>
        <w:t>เป็นระบบการรับรองความยั่งยืนชั้นนำระดับโลก</w:t>
      </w:r>
      <w:r w:rsidR="008022AA">
        <w:rPr>
          <w:rFonts w:ascii="Cordia New" w:hAnsi="Cordia New" w:cs="Cordia New" w:hint="cs"/>
          <w:sz w:val="32"/>
          <w:szCs w:val="32"/>
          <w:cs/>
        </w:rPr>
        <w:t>ที่</w:t>
      </w:r>
      <w:r w:rsidR="008022AA" w:rsidRPr="000431C4">
        <w:rPr>
          <w:rFonts w:ascii="Cordia New" w:hAnsi="Cordia New" w:cs="Cordia New"/>
          <w:sz w:val="32"/>
          <w:szCs w:val="32"/>
          <w:cs/>
        </w:rPr>
        <w:t>ได้รับการยอมรับอย่างกว้างขวาง</w:t>
      </w:r>
      <w:r w:rsidR="00CE2888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0431C4">
        <w:rPr>
          <w:rFonts w:ascii="Cordia New" w:hAnsi="Cordia New" w:cs="Cordia New"/>
          <w:sz w:val="32"/>
          <w:szCs w:val="32"/>
        </w:rPr>
        <w:t xml:space="preserve">ISCC </w:t>
      </w:r>
      <w:r w:rsidR="00333A8C">
        <w:rPr>
          <w:rFonts w:ascii="Cordia New" w:hAnsi="Cordia New" w:cs="Cordia New" w:hint="cs"/>
          <w:sz w:val="32"/>
          <w:szCs w:val="32"/>
          <w:cs/>
        </w:rPr>
        <w:t>เป็น</w:t>
      </w:r>
      <w:r w:rsidR="00333A8C" w:rsidRPr="000431C4">
        <w:rPr>
          <w:rFonts w:ascii="Cordia New" w:hAnsi="Cordia New" w:cs="Cordia New"/>
          <w:sz w:val="32"/>
          <w:szCs w:val="32"/>
          <w:cs/>
        </w:rPr>
        <w:t>องค์กรอิสระ</w:t>
      </w:r>
      <w:r w:rsidR="00CE2888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333A8C" w:rsidRPr="000431C4">
        <w:rPr>
          <w:rFonts w:ascii="Cordia New" w:hAnsi="Cordia New" w:cs="Cordia New"/>
          <w:sz w:val="32"/>
          <w:szCs w:val="32"/>
          <w:cs/>
        </w:rPr>
        <w:t xml:space="preserve">ควบคุมโดยสมาคม </w:t>
      </w:r>
      <w:r w:rsidR="00333A8C" w:rsidRPr="000431C4">
        <w:rPr>
          <w:rFonts w:ascii="Cordia New" w:hAnsi="Cordia New" w:cs="Cordia New"/>
          <w:sz w:val="32"/>
          <w:szCs w:val="32"/>
        </w:rPr>
        <w:t xml:space="preserve">ISCC </w:t>
      </w:r>
      <w:r w:rsidR="00333A8C">
        <w:rPr>
          <w:rFonts w:ascii="Cordia New" w:hAnsi="Cordia New" w:cs="Cordia New" w:hint="cs"/>
          <w:sz w:val="32"/>
          <w:szCs w:val="32"/>
          <w:cs/>
        </w:rPr>
        <w:t>ดำเนินการรับรองด้วย</w:t>
      </w:r>
      <w:r w:rsidR="00333A8C" w:rsidRPr="000431C4">
        <w:rPr>
          <w:rFonts w:ascii="Cordia New" w:hAnsi="Cordia New" w:cs="Cordia New"/>
          <w:sz w:val="32"/>
          <w:szCs w:val="32"/>
          <w:cs/>
        </w:rPr>
        <w:t>ระบบที่มีมาตรฐานระดับสูง</w:t>
      </w:r>
      <w:r w:rsidR="008022AA">
        <w:rPr>
          <w:rFonts w:ascii="Cordia New" w:hAnsi="Cordia New" w:cs="Cordia New" w:hint="cs"/>
          <w:sz w:val="32"/>
          <w:szCs w:val="32"/>
          <w:cs/>
        </w:rPr>
        <w:t xml:space="preserve"> </w:t>
      </w:r>
      <w:bookmarkStart w:id="5" w:name="_Hlk83030003"/>
      <w:r w:rsidR="00333A8C" w:rsidRPr="000431C4">
        <w:rPr>
          <w:rFonts w:ascii="Cordia New" w:hAnsi="Cordia New" w:cs="Cordia New"/>
          <w:sz w:val="32"/>
          <w:szCs w:val="32"/>
          <w:cs/>
        </w:rPr>
        <w:t>ตรวจสอบการปฏิบัติตามข้อกำหนดด้านความยั่งยืนที่</w:t>
      </w:r>
      <w:r w:rsidR="00333A8C" w:rsidRPr="00EE1BB4">
        <w:rPr>
          <w:rFonts w:ascii="Cordia New" w:hAnsi="Cordia New" w:cs="Cordia New"/>
          <w:sz w:val="32"/>
          <w:szCs w:val="32"/>
          <w:cs/>
        </w:rPr>
        <w:t>เข้มงวด</w:t>
      </w:r>
      <w:r w:rsidR="00333A8C" w:rsidRPr="00EE1BB4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333A8C" w:rsidRPr="00EE1BB4">
        <w:rPr>
          <w:rFonts w:ascii="Cordia New" w:hAnsi="Cordia New" w:cs="Cordia New"/>
          <w:sz w:val="32"/>
          <w:szCs w:val="32"/>
          <w:cs/>
        </w:rPr>
        <w:t>และตรวจสอบย้อนกลับ</w:t>
      </w:r>
      <w:r w:rsidR="009351E7" w:rsidRPr="00EE1BB4">
        <w:rPr>
          <w:rFonts w:ascii="Cordia New" w:hAnsi="Cordia New" w:cs="Cordia New" w:hint="cs"/>
          <w:sz w:val="32"/>
          <w:szCs w:val="32"/>
          <w:cs/>
        </w:rPr>
        <w:t xml:space="preserve">ตลอดห่วงโซ่คุณค่าได้ </w:t>
      </w:r>
      <w:r w:rsidR="008022AA" w:rsidRPr="00EE1BB4">
        <w:rPr>
          <w:rFonts w:ascii="Cordia New" w:hAnsi="Cordia New" w:cs="Cordia New" w:hint="cs"/>
          <w:sz w:val="32"/>
          <w:szCs w:val="32"/>
          <w:cs/>
        </w:rPr>
        <w:t>โดยมี</w:t>
      </w:r>
      <w:r w:rsidR="00333A8C" w:rsidRPr="00EE1BB4">
        <w:rPr>
          <w:rFonts w:ascii="Cordia New" w:hAnsi="Cordia New" w:cs="Cordia New"/>
          <w:sz w:val="32"/>
          <w:szCs w:val="32"/>
          <w:cs/>
        </w:rPr>
        <w:t>วัตถุประสงค์หลัก</w:t>
      </w:r>
      <w:r w:rsidR="008022AA" w:rsidRPr="00EE1BB4">
        <w:rPr>
          <w:rFonts w:ascii="Cordia New" w:hAnsi="Cordia New" w:cs="Cordia New" w:hint="cs"/>
          <w:sz w:val="32"/>
          <w:szCs w:val="32"/>
          <w:cs/>
        </w:rPr>
        <w:t>เพื่อ</w:t>
      </w:r>
      <w:r w:rsidR="00333A8C" w:rsidRPr="00EE1BB4">
        <w:rPr>
          <w:rFonts w:ascii="Cordia New" w:hAnsi="Cordia New" w:cs="Cordia New"/>
          <w:sz w:val="32"/>
          <w:szCs w:val="32"/>
          <w:cs/>
        </w:rPr>
        <w:t>สนับสนุนการพัฒนาอย่างยั่งยืน</w:t>
      </w:r>
      <w:bookmarkEnd w:id="5"/>
    </w:p>
    <w:sectPr w:rsidR="00C22E22" w:rsidRPr="00EE1BB4" w:rsidSect="008E1C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558AEB" w14:textId="77777777" w:rsidR="006B3810" w:rsidRDefault="006B3810" w:rsidP="009F0DDE">
      <w:pPr>
        <w:spacing w:after="0" w:line="240" w:lineRule="auto"/>
      </w:pPr>
      <w:r>
        <w:separator/>
      </w:r>
    </w:p>
  </w:endnote>
  <w:endnote w:type="continuationSeparator" w:id="0">
    <w:p w14:paraId="3D75E34D" w14:textId="77777777" w:rsidR="006B3810" w:rsidRDefault="006B3810" w:rsidP="009F0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5C7F9E" w14:textId="77777777" w:rsidR="003A0FFD" w:rsidRDefault="003A0F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695EA0" w14:textId="77777777" w:rsidR="003A0FFD" w:rsidRDefault="003A0F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13A0A" w14:textId="77777777" w:rsidR="003A0FFD" w:rsidRDefault="003A0F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89DE76" w14:textId="77777777" w:rsidR="006B3810" w:rsidRDefault="006B3810" w:rsidP="009F0DDE">
      <w:pPr>
        <w:spacing w:after="0" w:line="240" w:lineRule="auto"/>
      </w:pPr>
      <w:r>
        <w:separator/>
      </w:r>
    </w:p>
  </w:footnote>
  <w:footnote w:type="continuationSeparator" w:id="0">
    <w:p w14:paraId="6C3AB1F5" w14:textId="77777777" w:rsidR="006B3810" w:rsidRDefault="006B3810" w:rsidP="009F0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12793E" w14:textId="77777777" w:rsidR="003A0FFD" w:rsidRDefault="003A0F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F1C3D6" w14:textId="77777777" w:rsidR="003A0FFD" w:rsidRDefault="003A0F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614F3" w14:textId="1CFF7926" w:rsidR="00867393" w:rsidRPr="008E1CC9" w:rsidRDefault="008E1CC9" w:rsidP="008E1CC9">
    <w:pPr>
      <w:rPr>
        <w:rFonts w:ascii="Cordia New" w:hAnsi="Cordia New" w:cs="Cordia New"/>
        <w:i/>
        <w:iCs/>
        <w:sz w:val="32"/>
        <w:szCs w:val="32"/>
      </w:rPr>
    </w:pPr>
    <w:r w:rsidRPr="00395C63">
      <w:rPr>
        <w:rFonts w:asciiTheme="minorBidi" w:hAnsiTheme="minorBidi"/>
        <w:noProof/>
        <w:sz w:val="30"/>
        <w:szCs w:val="30"/>
      </w:rPr>
      <w:drawing>
        <wp:anchor distT="0" distB="0" distL="114300" distR="114300" simplePos="0" relativeHeight="251661312" behindDoc="1" locked="0" layoutInCell="1" allowOverlap="0" wp14:anchorId="019C954D" wp14:editId="6F1862F1">
          <wp:simplePos x="0" y="0"/>
          <wp:positionH relativeFrom="margin">
            <wp:align>right</wp:align>
          </wp:positionH>
          <wp:positionV relativeFrom="paragraph">
            <wp:posOffset>-126210</wp:posOffset>
          </wp:positionV>
          <wp:extent cx="1162050" cy="409575"/>
          <wp:effectExtent l="0" t="0" r="0" b="9525"/>
          <wp:wrapSquare wrapText="bothSides"/>
          <wp:docPr id="1" name="Picture 1" descr="cid:image004.png@01D76CE6.BC58C0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4.png@01D76CE6.BC58C0D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02CC">
      <w:rPr>
        <w:rFonts w:ascii="Cordia New" w:hAnsi="Cordia New" w:cs="Cordia New" w:hint="cs"/>
        <w:i/>
        <w:iCs/>
        <w:sz w:val="32"/>
        <w:szCs w:val="32"/>
        <w:cs/>
      </w:rPr>
      <w:t>ข่าวประชาสัมพันธ์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0435D"/>
    <w:multiLevelType w:val="hybridMultilevel"/>
    <w:tmpl w:val="2C481C96"/>
    <w:lvl w:ilvl="0" w:tplc="CE4E38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0A01ED"/>
    <w:multiLevelType w:val="hybridMultilevel"/>
    <w:tmpl w:val="02D4BEA4"/>
    <w:lvl w:ilvl="0" w:tplc="07CC9E08">
      <w:start w:val="28"/>
      <w:numFmt w:val="bullet"/>
      <w:lvlText w:val="-"/>
      <w:lvlJc w:val="left"/>
      <w:pPr>
        <w:ind w:left="2520" w:hanging="360"/>
      </w:pPr>
      <w:rPr>
        <w:rFonts w:ascii="Cordia New" w:eastAsiaTheme="minorHAnsi" w:hAnsi="Cordia New" w:cs="Cordia New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413678A0"/>
    <w:multiLevelType w:val="hybridMultilevel"/>
    <w:tmpl w:val="83806208"/>
    <w:lvl w:ilvl="0" w:tplc="4412DFB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A620A8"/>
    <w:multiLevelType w:val="hybridMultilevel"/>
    <w:tmpl w:val="94F8785C"/>
    <w:lvl w:ilvl="0" w:tplc="E0605A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42C84"/>
    <w:multiLevelType w:val="hybridMultilevel"/>
    <w:tmpl w:val="2A0212F8"/>
    <w:lvl w:ilvl="0" w:tplc="FA7C2A66">
      <w:start w:val="1"/>
      <w:numFmt w:val="decimal"/>
      <w:lvlText w:val="%1."/>
      <w:lvlJc w:val="left"/>
      <w:pPr>
        <w:ind w:left="1440" w:hanging="720"/>
      </w:pPr>
      <w:rPr>
        <w:rFonts w:ascii="Cordia New" w:eastAsiaTheme="minorHAnsi" w:hAnsi="Cordia New" w:cs="Cordia New"/>
        <w:u w:val="none"/>
      </w:rPr>
    </w:lvl>
    <w:lvl w:ilvl="1" w:tplc="07CC9E08">
      <w:start w:val="28"/>
      <w:numFmt w:val="bullet"/>
      <w:lvlText w:val="-"/>
      <w:lvlJc w:val="left"/>
      <w:pPr>
        <w:ind w:left="1800" w:hanging="360"/>
      </w:pPr>
      <w:rPr>
        <w:rFonts w:ascii="Cordia New" w:eastAsiaTheme="minorHAnsi" w:hAnsi="Cordia New" w:cs="Cordia New" w:hint="default"/>
        <w:u w:val="none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6875F5E"/>
    <w:multiLevelType w:val="hybridMultilevel"/>
    <w:tmpl w:val="CDA00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530850"/>
    <w:multiLevelType w:val="hybridMultilevel"/>
    <w:tmpl w:val="B978E23A"/>
    <w:lvl w:ilvl="0" w:tplc="724641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DDE"/>
    <w:rsid w:val="0000207E"/>
    <w:rsid w:val="000431C4"/>
    <w:rsid w:val="000933B3"/>
    <w:rsid w:val="000B7711"/>
    <w:rsid w:val="000C7B6F"/>
    <w:rsid w:val="000D2C8C"/>
    <w:rsid w:val="000D5761"/>
    <w:rsid w:val="000D614E"/>
    <w:rsid w:val="000F3216"/>
    <w:rsid w:val="00102ED8"/>
    <w:rsid w:val="00103BAD"/>
    <w:rsid w:val="00111EE2"/>
    <w:rsid w:val="00167911"/>
    <w:rsid w:val="00181437"/>
    <w:rsid w:val="00186C69"/>
    <w:rsid w:val="0019141B"/>
    <w:rsid w:val="001A535F"/>
    <w:rsid w:val="001B5D7E"/>
    <w:rsid w:val="001C5B77"/>
    <w:rsid w:val="001D0FB8"/>
    <w:rsid w:val="002039E3"/>
    <w:rsid w:val="00210650"/>
    <w:rsid w:val="00227168"/>
    <w:rsid w:val="00231EDB"/>
    <w:rsid w:val="00281A28"/>
    <w:rsid w:val="002919DD"/>
    <w:rsid w:val="00297264"/>
    <w:rsid w:val="002A1C77"/>
    <w:rsid w:val="002B0971"/>
    <w:rsid w:val="002B6D9E"/>
    <w:rsid w:val="002C1005"/>
    <w:rsid w:val="002C1091"/>
    <w:rsid w:val="002C3066"/>
    <w:rsid w:val="002D5ED8"/>
    <w:rsid w:val="002F5E1C"/>
    <w:rsid w:val="003055CD"/>
    <w:rsid w:val="00325869"/>
    <w:rsid w:val="00326277"/>
    <w:rsid w:val="00333A8C"/>
    <w:rsid w:val="00340731"/>
    <w:rsid w:val="00356C46"/>
    <w:rsid w:val="003805FA"/>
    <w:rsid w:val="0038707F"/>
    <w:rsid w:val="00396E11"/>
    <w:rsid w:val="003A0FFD"/>
    <w:rsid w:val="003A3723"/>
    <w:rsid w:val="003D074E"/>
    <w:rsid w:val="0040017E"/>
    <w:rsid w:val="0042065C"/>
    <w:rsid w:val="0046613C"/>
    <w:rsid w:val="004A7694"/>
    <w:rsid w:val="004C06D9"/>
    <w:rsid w:val="004F13C5"/>
    <w:rsid w:val="004F5D21"/>
    <w:rsid w:val="00501680"/>
    <w:rsid w:val="005030B6"/>
    <w:rsid w:val="00503196"/>
    <w:rsid w:val="0051570B"/>
    <w:rsid w:val="00531599"/>
    <w:rsid w:val="005418F4"/>
    <w:rsid w:val="0054304C"/>
    <w:rsid w:val="0054759A"/>
    <w:rsid w:val="00563E15"/>
    <w:rsid w:val="005B59ED"/>
    <w:rsid w:val="005C40D8"/>
    <w:rsid w:val="005D08EA"/>
    <w:rsid w:val="005D65C2"/>
    <w:rsid w:val="005E15D3"/>
    <w:rsid w:val="005F7E4C"/>
    <w:rsid w:val="00605CFB"/>
    <w:rsid w:val="00605EA8"/>
    <w:rsid w:val="006134ED"/>
    <w:rsid w:val="006145B7"/>
    <w:rsid w:val="00620046"/>
    <w:rsid w:val="006402CC"/>
    <w:rsid w:val="00640F6A"/>
    <w:rsid w:val="006634FC"/>
    <w:rsid w:val="006665C5"/>
    <w:rsid w:val="00675AEB"/>
    <w:rsid w:val="00681CD8"/>
    <w:rsid w:val="006B3810"/>
    <w:rsid w:val="006B47B2"/>
    <w:rsid w:val="006F57EB"/>
    <w:rsid w:val="007243BE"/>
    <w:rsid w:val="00725553"/>
    <w:rsid w:val="007317FE"/>
    <w:rsid w:val="00733F49"/>
    <w:rsid w:val="007436B7"/>
    <w:rsid w:val="00744C69"/>
    <w:rsid w:val="0075228B"/>
    <w:rsid w:val="007620E7"/>
    <w:rsid w:val="0077091C"/>
    <w:rsid w:val="0077479E"/>
    <w:rsid w:val="00793342"/>
    <w:rsid w:val="007C6863"/>
    <w:rsid w:val="007E1E78"/>
    <w:rsid w:val="007E6C86"/>
    <w:rsid w:val="008022AA"/>
    <w:rsid w:val="00821A24"/>
    <w:rsid w:val="00833793"/>
    <w:rsid w:val="00846717"/>
    <w:rsid w:val="00865FBE"/>
    <w:rsid w:val="00867393"/>
    <w:rsid w:val="008807A7"/>
    <w:rsid w:val="00895496"/>
    <w:rsid w:val="00896F8E"/>
    <w:rsid w:val="008A2533"/>
    <w:rsid w:val="008A5EEE"/>
    <w:rsid w:val="008C69A1"/>
    <w:rsid w:val="008E1CC9"/>
    <w:rsid w:val="008E61A9"/>
    <w:rsid w:val="008E6677"/>
    <w:rsid w:val="00902C64"/>
    <w:rsid w:val="009351E7"/>
    <w:rsid w:val="00952192"/>
    <w:rsid w:val="0097528E"/>
    <w:rsid w:val="00987E59"/>
    <w:rsid w:val="009B069B"/>
    <w:rsid w:val="009C211E"/>
    <w:rsid w:val="009C228E"/>
    <w:rsid w:val="009F0DDE"/>
    <w:rsid w:val="009F7193"/>
    <w:rsid w:val="00A02683"/>
    <w:rsid w:val="00A15D0E"/>
    <w:rsid w:val="00A44844"/>
    <w:rsid w:val="00A67E3B"/>
    <w:rsid w:val="00A72667"/>
    <w:rsid w:val="00A85973"/>
    <w:rsid w:val="00AA2A59"/>
    <w:rsid w:val="00AC0D27"/>
    <w:rsid w:val="00AC5078"/>
    <w:rsid w:val="00AC6CAE"/>
    <w:rsid w:val="00B2183B"/>
    <w:rsid w:val="00B42006"/>
    <w:rsid w:val="00B46A26"/>
    <w:rsid w:val="00B70441"/>
    <w:rsid w:val="00B70C4E"/>
    <w:rsid w:val="00B75433"/>
    <w:rsid w:val="00B81AA2"/>
    <w:rsid w:val="00B901EC"/>
    <w:rsid w:val="00BD0F60"/>
    <w:rsid w:val="00BF7DE1"/>
    <w:rsid w:val="00C22E22"/>
    <w:rsid w:val="00C31FFB"/>
    <w:rsid w:val="00C42594"/>
    <w:rsid w:val="00CB6994"/>
    <w:rsid w:val="00CB6FFB"/>
    <w:rsid w:val="00CC7D8F"/>
    <w:rsid w:val="00CE2888"/>
    <w:rsid w:val="00CE3CF7"/>
    <w:rsid w:val="00D079D3"/>
    <w:rsid w:val="00D5351F"/>
    <w:rsid w:val="00D54A2E"/>
    <w:rsid w:val="00D5623B"/>
    <w:rsid w:val="00D84D72"/>
    <w:rsid w:val="00D851C3"/>
    <w:rsid w:val="00D85F1E"/>
    <w:rsid w:val="00D90866"/>
    <w:rsid w:val="00D91F53"/>
    <w:rsid w:val="00D9263B"/>
    <w:rsid w:val="00DF03BA"/>
    <w:rsid w:val="00DF3571"/>
    <w:rsid w:val="00DF3BDA"/>
    <w:rsid w:val="00E13FE8"/>
    <w:rsid w:val="00E34466"/>
    <w:rsid w:val="00E36E7B"/>
    <w:rsid w:val="00E53B51"/>
    <w:rsid w:val="00E606ED"/>
    <w:rsid w:val="00E8158C"/>
    <w:rsid w:val="00EB1C82"/>
    <w:rsid w:val="00EB656E"/>
    <w:rsid w:val="00ED7AE4"/>
    <w:rsid w:val="00EE1BB4"/>
    <w:rsid w:val="00F063DB"/>
    <w:rsid w:val="00F33C21"/>
    <w:rsid w:val="00F57173"/>
    <w:rsid w:val="00F6158B"/>
    <w:rsid w:val="00F80EEE"/>
    <w:rsid w:val="00F9036B"/>
    <w:rsid w:val="00F93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364573"/>
  <w15:chartTrackingRefBased/>
  <w15:docId w15:val="{18B04226-24B2-47C6-AF11-D727BC32D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1CC9"/>
  </w:style>
  <w:style w:type="paragraph" w:styleId="Heading1">
    <w:name w:val="heading 1"/>
    <w:basedOn w:val="Normal"/>
    <w:link w:val="Heading1Char"/>
    <w:uiPriority w:val="9"/>
    <w:qFormat/>
    <w:rsid w:val="001D0FB8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ahoma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1D0FB8"/>
    <w:pPr>
      <w:spacing w:before="100" w:beforeAutospacing="1" w:after="100" w:afterAutospacing="1" w:line="240" w:lineRule="auto"/>
      <w:outlineLvl w:val="2"/>
    </w:pPr>
    <w:rPr>
      <w:rFonts w:ascii="Tahoma" w:eastAsia="Times New Roman" w:hAnsi="Tahoma" w:cs="Tahoma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0D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0DDE"/>
  </w:style>
  <w:style w:type="paragraph" w:styleId="Footer">
    <w:name w:val="footer"/>
    <w:basedOn w:val="Normal"/>
    <w:link w:val="FooterChar"/>
    <w:uiPriority w:val="99"/>
    <w:unhideWhenUsed/>
    <w:rsid w:val="009F0D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0DDE"/>
  </w:style>
  <w:style w:type="paragraph" w:styleId="ListParagraph">
    <w:name w:val="List Paragraph"/>
    <w:basedOn w:val="Normal"/>
    <w:uiPriority w:val="34"/>
    <w:qFormat/>
    <w:rsid w:val="00AA2A59"/>
    <w:pPr>
      <w:spacing w:after="0" w:line="240" w:lineRule="auto"/>
      <w:ind w:left="720"/>
      <w:contextualSpacing/>
    </w:pPr>
  </w:style>
  <w:style w:type="paragraph" w:customStyle="1" w:styleId="Default">
    <w:name w:val="Default"/>
    <w:rsid w:val="005F7E4C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562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D0FB8"/>
    <w:rPr>
      <w:rFonts w:ascii="Tahoma" w:eastAsia="Times New Roman" w:hAnsi="Tahoma" w:cs="Tahoma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1D0FB8"/>
    <w:rPr>
      <w:rFonts w:ascii="Tahoma" w:eastAsia="Times New Roman" w:hAnsi="Tahoma" w:cs="Tahoma"/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1D0FB8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8337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3793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3793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37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3793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3793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3793"/>
    <w:rPr>
      <w:rFonts w:ascii="Segoe UI" w:hAnsi="Segoe UI" w:cs="Angsana New"/>
      <w:sz w:val="18"/>
      <w:szCs w:val="22"/>
    </w:rPr>
  </w:style>
  <w:style w:type="character" w:styleId="Hyperlink">
    <w:name w:val="Hyperlink"/>
    <w:basedOn w:val="DefaultParagraphFont"/>
    <w:uiPriority w:val="99"/>
    <w:unhideWhenUsed/>
    <w:rsid w:val="003A0FF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9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95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8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8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01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58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56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25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39B340-061D-4752-B435-407452F15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Supaporn Sootsuwan</dc:creator>
  <cp:keywords/>
  <dc:description/>
  <cp:lastModifiedBy>Monkanok Panusittikorn</cp:lastModifiedBy>
  <cp:revision>12</cp:revision>
  <dcterms:created xsi:type="dcterms:W3CDTF">2022-01-11T10:56:00Z</dcterms:created>
  <dcterms:modified xsi:type="dcterms:W3CDTF">2022-01-12T05:56:00Z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2021-01-27T08:10:18Z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4e80dd82-3078-4a06-b821-1f29d19bc380</vt:lpwstr>
  </property>
  <property fmtid="{D5CDD505-2E9C-101B-9397-08002B2CF9AE}" pid="8" name="MSIP_Label_282ec11f-0307-4ba2-9c7f-1e910abb2b8a_ContentBits">
    <vt:lpwstr>0</vt:lpwstr>
  </property>
</Properties>
</file>